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910C" w14:textId="0999CA02" w:rsidR="00BE5F83" w:rsidRPr="002565FD" w:rsidRDefault="000A2D36" w:rsidP="00637398">
      <w:pPr>
        <w:rPr>
          <w:b/>
          <w:bCs/>
        </w:rPr>
      </w:pPr>
      <w:r w:rsidRPr="00F82974">
        <w:rPr>
          <w:b/>
          <w:bCs/>
        </w:rPr>
        <w:t xml:space="preserve">SA-AL </w:t>
      </w:r>
      <w:proofErr w:type="spellStart"/>
      <w:r w:rsidRPr="00F82974">
        <w:rPr>
          <w:b/>
          <w:bCs/>
        </w:rPr>
        <w:t>K</w:t>
      </w:r>
      <w:r w:rsidR="00F82974" w:rsidRPr="00F82974">
        <w:rPr>
          <w:rStyle w:val="Betoning"/>
          <w:b/>
          <w:bCs/>
          <w:i w:val="0"/>
          <w:iCs w:val="0"/>
          <w:shd w:val="clear" w:color="auto" w:fill="FFFFFF"/>
        </w:rPr>
        <w:t>ø</w:t>
      </w:r>
      <w:r w:rsidRPr="00F82974">
        <w:rPr>
          <w:b/>
          <w:bCs/>
        </w:rPr>
        <w:t>leteknik</w:t>
      </w:r>
      <w:proofErr w:type="spellEnd"/>
      <w:r w:rsidR="00B41815" w:rsidRPr="002565FD">
        <w:rPr>
          <w:b/>
          <w:bCs/>
        </w:rPr>
        <w:t xml:space="preserve"> </w:t>
      </w:r>
      <w:proofErr w:type="spellStart"/>
      <w:r w:rsidR="00B41815" w:rsidRPr="002565FD">
        <w:rPr>
          <w:b/>
          <w:bCs/>
        </w:rPr>
        <w:t>Aps</w:t>
      </w:r>
      <w:proofErr w:type="spellEnd"/>
      <w:r w:rsidRPr="002565FD">
        <w:rPr>
          <w:b/>
          <w:bCs/>
        </w:rPr>
        <w:t xml:space="preserve"> </w:t>
      </w:r>
      <w:r w:rsidR="00B41815" w:rsidRPr="002565FD">
        <w:rPr>
          <w:b/>
          <w:bCs/>
        </w:rPr>
        <w:t>blir</w:t>
      </w:r>
      <w:r w:rsidRPr="002565FD">
        <w:rPr>
          <w:b/>
          <w:bCs/>
        </w:rPr>
        <w:t xml:space="preserve"> </w:t>
      </w:r>
      <w:r w:rsidR="00195937" w:rsidRPr="002565FD">
        <w:rPr>
          <w:b/>
          <w:bCs/>
        </w:rPr>
        <w:t xml:space="preserve">Nordic </w:t>
      </w:r>
      <w:proofErr w:type="spellStart"/>
      <w:r w:rsidR="00195937" w:rsidRPr="002565FD">
        <w:rPr>
          <w:b/>
          <w:bCs/>
        </w:rPr>
        <w:t>Climate</w:t>
      </w:r>
      <w:proofErr w:type="spellEnd"/>
      <w:r w:rsidR="00195937" w:rsidRPr="002565FD">
        <w:rPr>
          <w:b/>
          <w:bCs/>
        </w:rPr>
        <w:t xml:space="preserve"> Group</w:t>
      </w:r>
      <w:r w:rsidRPr="002565FD">
        <w:rPr>
          <w:b/>
          <w:bCs/>
        </w:rPr>
        <w:t>s första förvärv i Danmark</w:t>
      </w:r>
    </w:p>
    <w:p w14:paraId="16D553CE" w14:textId="67ED405D" w:rsidR="00195937" w:rsidRPr="00D51D69" w:rsidRDefault="000A2D36" w:rsidP="00195937">
      <w:r w:rsidRPr="002565FD">
        <w:t xml:space="preserve">Nordic </w:t>
      </w:r>
      <w:proofErr w:type="spellStart"/>
      <w:r w:rsidRPr="002565FD">
        <w:t>Climate</w:t>
      </w:r>
      <w:proofErr w:type="spellEnd"/>
      <w:r w:rsidRPr="002565FD">
        <w:t xml:space="preserve"> Group expanderar sin verksamhet till Danmark genom förvärvet av SA-AL </w:t>
      </w:r>
      <w:proofErr w:type="spellStart"/>
      <w:r w:rsidRPr="002565FD">
        <w:t>K</w:t>
      </w:r>
      <w:r w:rsidR="00AE45E3" w:rsidRPr="00501BEF">
        <w:rPr>
          <w:rStyle w:val="Betoning"/>
          <w:i w:val="0"/>
          <w:iCs w:val="0"/>
          <w:shd w:val="clear" w:color="auto" w:fill="FFFFFF"/>
        </w:rPr>
        <w:t>ø</w:t>
      </w:r>
      <w:r w:rsidRPr="002565FD">
        <w:t>leteknik</w:t>
      </w:r>
      <w:proofErr w:type="spellEnd"/>
      <w:r w:rsidR="00B41815" w:rsidRPr="002565FD">
        <w:t xml:space="preserve"> med huvudkontor i </w:t>
      </w:r>
      <w:r w:rsidR="00AE45E3">
        <w:t>Å</w:t>
      </w:r>
      <w:r w:rsidR="00B41815" w:rsidRPr="002565FD">
        <w:t xml:space="preserve">rhus. </w:t>
      </w:r>
      <w:r w:rsidR="00AB4D9C" w:rsidRPr="002565FD">
        <w:t xml:space="preserve">Affären innebär att Nordic </w:t>
      </w:r>
      <w:proofErr w:type="spellStart"/>
      <w:r w:rsidR="00AB4D9C" w:rsidRPr="002565FD">
        <w:t>Climate</w:t>
      </w:r>
      <w:proofErr w:type="spellEnd"/>
      <w:r w:rsidR="00AB4D9C" w:rsidRPr="002565FD">
        <w:t xml:space="preserve"> Group som är verksamma i Sverige, Norge och Finland förstärker sin roll som </w:t>
      </w:r>
      <w:r w:rsidR="00AE45E3">
        <w:t>N</w:t>
      </w:r>
      <w:r w:rsidR="00AB4D9C" w:rsidRPr="002565FD">
        <w:t xml:space="preserve">ordens ledande installatör av kyl-, värme och energilösningar. SA-AL </w:t>
      </w:r>
      <w:proofErr w:type="spellStart"/>
      <w:r w:rsidR="00AB4D9C" w:rsidRPr="002565FD">
        <w:t>K</w:t>
      </w:r>
      <w:r w:rsidR="00F82974" w:rsidRPr="00501BEF">
        <w:rPr>
          <w:rStyle w:val="Betoning"/>
          <w:i w:val="0"/>
          <w:iCs w:val="0"/>
          <w:shd w:val="clear" w:color="auto" w:fill="FFFFFF"/>
        </w:rPr>
        <w:t>ø</w:t>
      </w:r>
      <w:r w:rsidR="00AB4D9C" w:rsidRPr="002565FD">
        <w:t>leteknik</w:t>
      </w:r>
      <w:proofErr w:type="spellEnd"/>
      <w:r w:rsidR="00AB4D9C" w:rsidRPr="002565FD">
        <w:t xml:space="preserve"> tillför ett brett kunnande med en stark marknadsposition inom livsmedelssektorn. </w:t>
      </w:r>
      <w:r w:rsidR="00946CA6" w:rsidRPr="002565FD">
        <w:t xml:space="preserve">Nordic </w:t>
      </w:r>
      <w:proofErr w:type="spellStart"/>
      <w:r w:rsidR="00946CA6" w:rsidRPr="002565FD">
        <w:t>Climate</w:t>
      </w:r>
      <w:proofErr w:type="spellEnd"/>
      <w:r w:rsidR="00946CA6" w:rsidRPr="002565FD">
        <w:t xml:space="preserve"> Group som etablerades 2021 omsätter 3,</w:t>
      </w:r>
      <w:r w:rsidR="006550EB">
        <w:t>2</w:t>
      </w:r>
      <w:r w:rsidR="00946CA6" w:rsidRPr="002565FD">
        <w:t xml:space="preserve"> miljarder SEK och har</w:t>
      </w:r>
      <w:r w:rsidR="00690F14">
        <w:t xml:space="preserve"> cirka</w:t>
      </w:r>
      <w:r w:rsidR="00946CA6" w:rsidRPr="002565FD">
        <w:t xml:space="preserve"> 1.</w:t>
      </w:r>
      <w:r w:rsidR="00690F14">
        <w:t xml:space="preserve">100 </w:t>
      </w:r>
      <w:r w:rsidR="00946CA6" w:rsidRPr="002565FD">
        <w:t>anställda vid drygt 70 lokala etableringar.</w:t>
      </w:r>
      <w:r w:rsidR="00AB4D9C" w:rsidRPr="002565FD">
        <w:t xml:space="preserve"> </w:t>
      </w:r>
      <w:r w:rsidR="00180B89" w:rsidRPr="00D51D69">
        <w:t xml:space="preserve">Färdigställandet av affären är villkorat av </w:t>
      </w:r>
      <w:r w:rsidR="00946CA6" w:rsidRPr="00D51D69">
        <w:t>danska</w:t>
      </w:r>
      <w:r w:rsidR="00487D61" w:rsidRPr="00D51D69">
        <w:t xml:space="preserve"> </w:t>
      </w:r>
      <w:r w:rsidR="00180B89" w:rsidRPr="00D51D69">
        <w:t>konkurrensverkets godkännande.</w:t>
      </w:r>
    </w:p>
    <w:p w14:paraId="10FCD676" w14:textId="5179549F" w:rsidR="00195937" w:rsidRPr="002565FD" w:rsidRDefault="001D3229" w:rsidP="00195937">
      <w:r w:rsidRPr="00D51D69">
        <w:t xml:space="preserve">SA-AL </w:t>
      </w:r>
      <w:proofErr w:type="spellStart"/>
      <w:r w:rsidRPr="00D51D69">
        <w:t>K</w:t>
      </w:r>
      <w:r w:rsidR="00AE45E3" w:rsidRPr="00D51D69">
        <w:rPr>
          <w:rStyle w:val="Betoning"/>
          <w:i w:val="0"/>
          <w:iCs w:val="0"/>
          <w:shd w:val="clear" w:color="auto" w:fill="FFFFFF"/>
        </w:rPr>
        <w:t>øl</w:t>
      </w:r>
      <w:r w:rsidRPr="00D51D69">
        <w:t>eteknik</w:t>
      </w:r>
      <w:proofErr w:type="spellEnd"/>
      <w:r w:rsidRPr="00D51D69">
        <w:t xml:space="preserve"> som grundades </w:t>
      </w:r>
      <w:r w:rsidR="00AE45E3" w:rsidRPr="00D51D69">
        <w:t xml:space="preserve">år </w:t>
      </w:r>
      <w:r w:rsidRPr="00D51D69">
        <w:t>1994 är Danmarks</w:t>
      </w:r>
      <w:r w:rsidR="00195937" w:rsidRPr="00D51D69">
        <w:t xml:space="preserve"> ledande </w:t>
      </w:r>
      <w:r w:rsidRPr="00D51D69">
        <w:t xml:space="preserve">leverantör kyla till livsmedelsbutiker. </w:t>
      </w:r>
      <w:r w:rsidR="00195937" w:rsidRPr="00D51D69">
        <w:t>Bolaget erbjuder installation, underhåll och reparationer av kyl</w:t>
      </w:r>
      <w:r w:rsidRPr="00D51D69">
        <w:t xml:space="preserve">anläggningar via sina enheter i </w:t>
      </w:r>
      <w:r w:rsidR="00F82974" w:rsidRPr="00D51D69">
        <w:t>Å</w:t>
      </w:r>
      <w:r w:rsidRPr="00D51D69">
        <w:t xml:space="preserve">rhus, </w:t>
      </w:r>
      <w:r w:rsidR="00F82974" w:rsidRPr="00D51D69">
        <w:t>Å</w:t>
      </w:r>
      <w:r w:rsidR="00F760A5" w:rsidRPr="00D51D69">
        <w:t xml:space="preserve">lborg och Kolding. Bolaget omsätter </w:t>
      </w:r>
      <w:r w:rsidR="00AE45E3" w:rsidRPr="00D51D69">
        <w:t xml:space="preserve">omkring </w:t>
      </w:r>
      <w:r w:rsidR="00F760A5" w:rsidRPr="00D51D69">
        <w:t>120 milj</w:t>
      </w:r>
      <w:r w:rsidR="00690F14">
        <w:t>oner</w:t>
      </w:r>
      <w:r w:rsidR="00F760A5" w:rsidRPr="00D51D69">
        <w:t xml:space="preserve"> DK och har 55</w:t>
      </w:r>
      <w:r w:rsidR="00F760A5" w:rsidRPr="002565FD">
        <w:t xml:space="preserve"> anställda. </w:t>
      </w:r>
    </w:p>
    <w:p w14:paraId="6863AF6A" w14:textId="5CF6F839" w:rsidR="00F760A5" w:rsidRPr="002565FD" w:rsidRDefault="00D30297" w:rsidP="00F760A5">
      <w:pPr>
        <w:spacing w:after="0" w:line="240" w:lineRule="auto"/>
        <w:rPr>
          <w:rFonts w:eastAsia="Times New Roman"/>
          <w:color w:val="000000"/>
          <w:shd w:val="clear" w:color="auto" w:fill="FFFFFF"/>
          <w:lang w:eastAsia="sv-SE"/>
        </w:rPr>
      </w:pPr>
      <w:r w:rsidRPr="002565FD">
        <w:t>-</w:t>
      </w:r>
      <w:r w:rsidR="00195937" w:rsidRPr="002565FD">
        <w:t xml:space="preserve">Jag är väldigt glad att </w:t>
      </w:r>
      <w:r w:rsidR="00F760A5" w:rsidRPr="002565FD">
        <w:t>SA-AL</w:t>
      </w:r>
      <w:r w:rsidR="00195937" w:rsidRPr="002565FD">
        <w:t xml:space="preserve"> blir en del av Nordic </w:t>
      </w:r>
      <w:proofErr w:type="spellStart"/>
      <w:r w:rsidR="00195937" w:rsidRPr="002565FD">
        <w:t>Climate</w:t>
      </w:r>
      <w:proofErr w:type="spellEnd"/>
      <w:r w:rsidR="00195937" w:rsidRPr="002565FD">
        <w:t xml:space="preserve"> Group</w:t>
      </w:r>
      <w:r w:rsidR="00637398" w:rsidRPr="002565FD">
        <w:t>.</w:t>
      </w:r>
      <w:r w:rsidR="00195937" w:rsidRPr="002565FD">
        <w:t xml:space="preserve"> </w:t>
      </w:r>
      <w:r w:rsidR="00F760A5" w:rsidRPr="002565FD">
        <w:t>Vi har en fantastisk personal som tillsammans tagit oss långt. Nu blickar vi framåt</w:t>
      </w:r>
      <w:r w:rsidR="00E6719B" w:rsidRPr="002565FD">
        <w:t xml:space="preserve"> tillsammans med Nordic </w:t>
      </w:r>
      <w:proofErr w:type="spellStart"/>
      <w:r w:rsidR="00E6719B" w:rsidRPr="002565FD">
        <w:t>Climate</w:t>
      </w:r>
      <w:proofErr w:type="spellEnd"/>
      <w:r w:rsidR="00E6719B" w:rsidRPr="002565FD">
        <w:t xml:space="preserve"> Group för att ta nästa steg</w:t>
      </w:r>
      <w:r w:rsidR="00AE45E3">
        <w:t xml:space="preserve"> i Danmark</w:t>
      </w:r>
      <w:r w:rsidR="00E6719B" w:rsidRPr="002565FD">
        <w:t>. I valet av partner har vi särskilt eftersökt</w:t>
      </w:r>
      <w:r w:rsidR="00637398" w:rsidRPr="002565FD">
        <w:t xml:space="preserve"> </w:t>
      </w:r>
      <w:r w:rsidR="00195937" w:rsidRPr="002565FD">
        <w:t>professionalism o</w:t>
      </w:r>
      <w:r w:rsidR="00E6719B" w:rsidRPr="002565FD">
        <w:t>ch en framåtanda med hållbarhet i fokus.</w:t>
      </w:r>
      <w:r w:rsidR="00BE68CE">
        <w:t xml:space="preserve"> </w:t>
      </w:r>
      <w:r w:rsidR="00BE68CE">
        <w:t xml:space="preserve">Det har varit flera potentiella köpare, men vi tvivlade inte på att det var hos Nordic </w:t>
      </w:r>
      <w:proofErr w:type="spellStart"/>
      <w:r w:rsidR="00BE68CE">
        <w:t>Climate</w:t>
      </w:r>
      <w:proofErr w:type="spellEnd"/>
      <w:r w:rsidR="00BE68CE">
        <w:t xml:space="preserve"> Group vi ville hamna.</w:t>
      </w:r>
      <w:r w:rsidRPr="002565FD">
        <w:t xml:space="preserve"> Med n</w:t>
      </w:r>
      <w:r w:rsidR="00210162" w:rsidRPr="002565FD">
        <w:t>ya</w:t>
      </w:r>
      <w:r w:rsidRPr="002565FD">
        <w:t xml:space="preserve"> kollegor i våra grannländer ser vi goda möjligheter att utbyta erfarenheter och påbörja samarbeten, </w:t>
      </w:r>
      <w:r w:rsidR="00195937" w:rsidRPr="002565FD">
        <w:t xml:space="preserve">säger </w:t>
      </w:r>
      <w:r w:rsidR="00F760A5" w:rsidRPr="000A1D26">
        <w:rPr>
          <w:rFonts w:eastAsia="Times New Roman"/>
          <w:color w:val="000000"/>
          <w:shd w:val="clear" w:color="auto" w:fill="FFFFFF"/>
          <w:lang w:eastAsia="sv-SE"/>
        </w:rPr>
        <w:t xml:space="preserve">Rune </w:t>
      </w:r>
      <w:proofErr w:type="spellStart"/>
      <w:r w:rsidR="00F760A5" w:rsidRPr="000A1D26">
        <w:rPr>
          <w:rFonts w:eastAsia="Times New Roman"/>
          <w:color w:val="000000"/>
          <w:shd w:val="clear" w:color="auto" w:fill="FFFFFF"/>
          <w:lang w:eastAsia="sv-SE"/>
        </w:rPr>
        <w:t>Høyer</w:t>
      </w:r>
      <w:proofErr w:type="spellEnd"/>
      <w:r w:rsidR="00F760A5" w:rsidRPr="002565FD">
        <w:rPr>
          <w:rFonts w:eastAsia="Times New Roman"/>
          <w:color w:val="000000"/>
          <w:shd w:val="clear" w:color="auto" w:fill="FFFFFF"/>
          <w:lang w:eastAsia="sv-SE"/>
        </w:rPr>
        <w:t>,</w:t>
      </w:r>
      <w:r w:rsidR="002565FD" w:rsidRPr="002565FD">
        <w:rPr>
          <w:rFonts w:eastAsia="Times New Roman"/>
          <w:color w:val="000000"/>
          <w:shd w:val="clear" w:color="auto" w:fill="FFFFFF"/>
          <w:lang w:eastAsia="sv-SE"/>
        </w:rPr>
        <w:t xml:space="preserve"> </w:t>
      </w:r>
      <w:r w:rsidR="00AE45E3">
        <w:rPr>
          <w:rFonts w:eastAsia="Times New Roman"/>
          <w:color w:val="000000"/>
          <w:shd w:val="clear" w:color="auto" w:fill="FFFFFF"/>
          <w:lang w:eastAsia="sv-SE"/>
        </w:rPr>
        <w:t>VD</w:t>
      </w:r>
      <w:r w:rsidR="002565FD" w:rsidRPr="002565FD">
        <w:rPr>
          <w:rFonts w:eastAsia="Times New Roman"/>
          <w:color w:val="000000"/>
          <w:shd w:val="clear" w:color="auto" w:fill="FFFFFF"/>
          <w:lang w:eastAsia="sv-SE"/>
        </w:rPr>
        <w:t>,</w:t>
      </w:r>
      <w:r w:rsidR="00F760A5" w:rsidRPr="002565FD">
        <w:rPr>
          <w:rFonts w:eastAsia="Times New Roman"/>
          <w:color w:val="000000"/>
          <w:shd w:val="clear" w:color="auto" w:fill="FFFFFF"/>
          <w:lang w:eastAsia="sv-SE"/>
        </w:rPr>
        <w:t xml:space="preserve"> SA-AL</w:t>
      </w:r>
    </w:p>
    <w:p w14:paraId="4EE61BA4" w14:textId="77777777" w:rsidR="00F760A5" w:rsidRPr="000A1D26" w:rsidRDefault="00F760A5" w:rsidP="00F760A5">
      <w:pPr>
        <w:spacing w:after="0" w:line="240" w:lineRule="auto"/>
        <w:rPr>
          <w:rFonts w:eastAsia="Times New Roman"/>
          <w:lang w:eastAsia="sv-SE"/>
        </w:rPr>
      </w:pPr>
    </w:p>
    <w:p w14:paraId="752FDDFF" w14:textId="444E0A1F" w:rsidR="00F760A5" w:rsidRPr="002565FD" w:rsidRDefault="00F760A5" w:rsidP="00F760A5">
      <w:pPr>
        <w:textAlignment w:val="baseline"/>
        <w:rPr>
          <w:rFonts w:eastAsia="Times New Roman"/>
          <w:color w:val="201F1E"/>
          <w:lang w:eastAsia="sv-SE"/>
        </w:rPr>
      </w:pPr>
      <w:r w:rsidRPr="002565FD">
        <w:rPr>
          <w:rFonts w:eastAsia="Times New Roman"/>
          <w:color w:val="201F1E"/>
          <w:lang w:eastAsia="sv-SE"/>
        </w:rPr>
        <w:t xml:space="preserve">Grunden i Nordic </w:t>
      </w:r>
      <w:proofErr w:type="spellStart"/>
      <w:r w:rsidRPr="002565FD">
        <w:rPr>
          <w:rFonts w:eastAsia="Times New Roman"/>
          <w:color w:val="201F1E"/>
          <w:lang w:eastAsia="sv-SE"/>
        </w:rPr>
        <w:t>Climate</w:t>
      </w:r>
      <w:proofErr w:type="spellEnd"/>
      <w:r w:rsidRPr="002565FD">
        <w:rPr>
          <w:rFonts w:eastAsia="Times New Roman"/>
          <w:color w:val="201F1E"/>
          <w:lang w:eastAsia="sv-SE"/>
        </w:rPr>
        <w:t xml:space="preserve"> Groups verksamhet är en stark lokal marknadsposition. Det innebär att SA-AL </w:t>
      </w:r>
      <w:proofErr w:type="spellStart"/>
      <w:r w:rsidRPr="002565FD">
        <w:rPr>
          <w:rFonts w:eastAsia="Times New Roman"/>
          <w:color w:val="201F1E"/>
          <w:lang w:eastAsia="sv-SE"/>
        </w:rPr>
        <w:t>K</w:t>
      </w:r>
      <w:r w:rsidR="00F82974" w:rsidRPr="00501BEF">
        <w:rPr>
          <w:rStyle w:val="Betoning"/>
          <w:i w:val="0"/>
          <w:iCs w:val="0"/>
          <w:shd w:val="clear" w:color="auto" w:fill="FFFFFF"/>
        </w:rPr>
        <w:t>ø</w:t>
      </w:r>
      <w:r w:rsidRPr="002565FD">
        <w:rPr>
          <w:rFonts w:eastAsia="Times New Roman"/>
          <w:color w:val="201F1E"/>
          <w:lang w:eastAsia="sv-SE"/>
        </w:rPr>
        <w:t>leteknik</w:t>
      </w:r>
      <w:proofErr w:type="spellEnd"/>
      <w:r w:rsidR="00F82974">
        <w:rPr>
          <w:rFonts w:eastAsia="Times New Roman"/>
          <w:color w:val="201F1E"/>
          <w:lang w:eastAsia="sv-SE"/>
        </w:rPr>
        <w:t xml:space="preserve"> </w:t>
      </w:r>
      <w:r w:rsidRPr="002565FD">
        <w:rPr>
          <w:rFonts w:eastAsia="Times New Roman"/>
          <w:color w:val="201F1E"/>
          <w:lang w:eastAsia="sv-SE"/>
        </w:rPr>
        <w:t xml:space="preserve">på samma sätt som andra bolag i gruppen </w:t>
      </w:r>
      <w:r w:rsidR="00AE45E3">
        <w:rPr>
          <w:rFonts w:eastAsia="Times New Roman"/>
          <w:color w:val="201F1E"/>
          <w:lang w:eastAsia="sv-SE"/>
        </w:rPr>
        <w:t>arbetar</w:t>
      </w:r>
      <w:r w:rsidRPr="002565FD">
        <w:rPr>
          <w:rFonts w:eastAsia="Times New Roman"/>
          <w:color w:val="201F1E"/>
          <w:lang w:eastAsia="sv-SE"/>
        </w:rPr>
        <w:t xml:space="preserve"> vidare med sitt lokala varumärke, tidigare ägare fortsätter i samma rol</w:t>
      </w:r>
      <w:r w:rsidR="00210162" w:rsidRPr="002565FD">
        <w:rPr>
          <w:rFonts w:eastAsia="Times New Roman"/>
          <w:color w:val="201F1E"/>
          <w:lang w:eastAsia="sv-SE"/>
        </w:rPr>
        <w:t xml:space="preserve">ler </w:t>
      </w:r>
      <w:r w:rsidRPr="002565FD">
        <w:rPr>
          <w:rFonts w:eastAsia="Times New Roman"/>
          <w:color w:val="201F1E"/>
          <w:lang w:eastAsia="sv-SE"/>
        </w:rPr>
        <w:t xml:space="preserve">och nuvarande verksamhet inklusive kunduppdragen prioriteras. </w:t>
      </w:r>
    </w:p>
    <w:p w14:paraId="24C10428" w14:textId="386968E7" w:rsidR="00195937" w:rsidRPr="002565FD" w:rsidRDefault="00D30297" w:rsidP="00DF2FF5">
      <w:r w:rsidRPr="002565FD">
        <w:t>-</w:t>
      </w:r>
      <w:r w:rsidR="00210162" w:rsidRPr="002565FD">
        <w:t xml:space="preserve">Vårt första steg i Danmark är av stor betydelse för Nordic </w:t>
      </w:r>
      <w:proofErr w:type="spellStart"/>
      <w:r w:rsidR="00210162" w:rsidRPr="002565FD">
        <w:t>Climate</w:t>
      </w:r>
      <w:proofErr w:type="spellEnd"/>
      <w:r w:rsidR="00210162" w:rsidRPr="002565FD">
        <w:t xml:space="preserve"> Groups expansion. Därför känns det mycket bra att SA-AL blir den p</w:t>
      </w:r>
      <w:r w:rsidR="002565FD" w:rsidRPr="002565FD">
        <w:t>lattf</w:t>
      </w:r>
      <w:r w:rsidR="00210162" w:rsidRPr="002565FD">
        <w:t xml:space="preserve">orm som vi bygger vidare från. En bättre start kunde vi inte fått, säger Fredrik Gren, VD, Nordic </w:t>
      </w:r>
      <w:proofErr w:type="spellStart"/>
      <w:r w:rsidR="00210162" w:rsidRPr="002565FD">
        <w:t>Climate</w:t>
      </w:r>
      <w:proofErr w:type="spellEnd"/>
      <w:r w:rsidR="00210162" w:rsidRPr="002565FD">
        <w:t xml:space="preserve"> Group. </w:t>
      </w:r>
      <w:r w:rsidR="002565FD" w:rsidRPr="002565FD">
        <w:t xml:space="preserve"> Därtill uppskattar vi SA-</w:t>
      </w:r>
      <w:proofErr w:type="spellStart"/>
      <w:r w:rsidR="002565FD" w:rsidRPr="002565FD">
        <w:t>ALs</w:t>
      </w:r>
      <w:proofErr w:type="spellEnd"/>
      <w:r w:rsidR="002565FD" w:rsidRPr="002565FD">
        <w:t xml:space="preserve"> förmåga att hantera livsmedelsmarknaden som är imponerande. Här finns ett värdefullt kunskapsutbyte att göra. </w:t>
      </w:r>
      <w:r w:rsidR="00210162" w:rsidRPr="002565FD">
        <w:t xml:space="preserve"> </w:t>
      </w:r>
    </w:p>
    <w:p w14:paraId="1BC9390B" w14:textId="11C27500" w:rsidR="00195937" w:rsidRPr="002565FD" w:rsidRDefault="00195937" w:rsidP="00195937">
      <w:r w:rsidRPr="002565FD">
        <w:t xml:space="preserve">Nordic </w:t>
      </w:r>
      <w:proofErr w:type="spellStart"/>
      <w:r w:rsidRPr="002565FD">
        <w:t>Climate</w:t>
      </w:r>
      <w:proofErr w:type="spellEnd"/>
      <w:r w:rsidRPr="002565FD">
        <w:t xml:space="preserve"> Groups fokus är att hjälpa </w:t>
      </w:r>
      <w:r w:rsidR="00722722" w:rsidRPr="002565FD">
        <w:t xml:space="preserve">sina </w:t>
      </w:r>
      <w:r w:rsidRPr="002565FD">
        <w:t xml:space="preserve">kunder att minimera klimatavtrycket och maximera energieffektiviteten. Planen är att fortsätta bygga ett ledande bolag i norra Europa med stark tillväxt både organiskt och genom ytterligare förvärv. </w:t>
      </w:r>
      <w:r w:rsidR="00D30297" w:rsidRPr="002565FD">
        <w:t xml:space="preserve">Modellen bygger på </w:t>
      </w:r>
      <w:r w:rsidRPr="002565FD">
        <w:t xml:space="preserve">entreprenörskraft, decentraliserade verksamhetsenheter med samarbeten inom affärer/upphandlingar, personalutbildning och delande av tekniskt kunnande. </w:t>
      </w:r>
    </w:p>
    <w:p w14:paraId="119E0B8E" w14:textId="77777777" w:rsidR="00195937" w:rsidRPr="002565FD" w:rsidRDefault="00195937" w:rsidP="00195937">
      <w:pPr>
        <w:rPr>
          <w:b/>
          <w:bCs/>
        </w:rPr>
      </w:pPr>
      <w:r w:rsidRPr="002565FD">
        <w:rPr>
          <w:b/>
          <w:bCs/>
        </w:rPr>
        <w:t>För mer information vänligen kontakta</w:t>
      </w:r>
    </w:p>
    <w:p w14:paraId="4DC35FF2" w14:textId="538D9467" w:rsidR="00AE45E3" w:rsidRPr="00AE45E3" w:rsidRDefault="00195937" w:rsidP="00195937">
      <w:pPr>
        <w:rPr>
          <w:rStyle w:val="Hyperlnk"/>
          <w:color w:val="auto"/>
          <w:u w:val="none"/>
        </w:rPr>
      </w:pPr>
      <w:r w:rsidRPr="002565FD">
        <w:t xml:space="preserve">Fredrik Gren, VD Nordic </w:t>
      </w:r>
      <w:proofErr w:type="spellStart"/>
      <w:r w:rsidRPr="002565FD">
        <w:t>Climate</w:t>
      </w:r>
      <w:proofErr w:type="spellEnd"/>
      <w:r w:rsidRPr="002565FD">
        <w:t xml:space="preserve"> Group</w:t>
      </w:r>
      <w:r w:rsidRPr="002565FD">
        <w:br/>
      </w:r>
      <w:hyperlink r:id="rId11" w:history="1">
        <w:r w:rsidR="00AE45E3" w:rsidRPr="002565FD">
          <w:rPr>
            <w:rStyle w:val="Hyperlnk"/>
          </w:rPr>
          <w:t>fredrik.gren@nordicclimategroup.se</w:t>
        </w:r>
      </w:hyperlink>
    </w:p>
    <w:p w14:paraId="772DEEAB" w14:textId="5B86F957" w:rsidR="00195937" w:rsidRPr="002565FD" w:rsidRDefault="00195937" w:rsidP="00195937">
      <w:r w:rsidRPr="002565FD">
        <w:t>Tel</w:t>
      </w:r>
      <w:r w:rsidR="00AE45E3">
        <w:t>:</w:t>
      </w:r>
      <w:r w:rsidRPr="002565FD">
        <w:t xml:space="preserve"> +46 705 116499</w:t>
      </w:r>
      <w:r w:rsidRPr="002565FD">
        <w:br/>
      </w:r>
    </w:p>
    <w:p w14:paraId="5B25209B" w14:textId="0995476C" w:rsidR="00210162" w:rsidRPr="002565FD" w:rsidRDefault="00210162" w:rsidP="00210162">
      <w:pPr>
        <w:spacing w:after="0" w:line="240" w:lineRule="auto"/>
        <w:rPr>
          <w:lang w:val="fi-FI"/>
        </w:rPr>
      </w:pPr>
      <w:r w:rsidRPr="000A1D26">
        <w:rPr>
          <w:rFonts w:eastAsia="Times New Roman"/>
          <w:color w:val="000000"/>
          <w:shd w:val="clear" w:color="auto" w:fill="FFFFFF"/>
          <w:lang w:eastAsia="sv-SE"/>
        </w:rPr>
        <w:t xml:space="preserve">Rune </w:t>
      </w:r>
      <w:proofErr w:type="spellStart"/>
      <w:r w:rsidRPr="000A1D26">
        <w:rPr>
          <w:rFonts w:eastAsia="Times New Roman"/>
          <w:color w:val="000000"/>
          <w:shd w:val="clear" w:color="auto" w:fill="FFFFFF"/>
          <w:lang w:eastAsia="sv-SE"/>
        </w:rPr>
        <w:t>Høyer</w:t>
      </w:r>
      <w:proofErr w:type="spellEnd"/>
      <w:r w:rsidR="00195937" w:rsidRPr="002565FD">
        <w:rPr>
          <w:lang w:val="fi-FI"/>
        </w:rPr>
        <w:t xml:space="preserve">, </w:t>
      </w:r>
      <w:proofErr w:type="spellStart"/>
      <w:r w:rsidR="00AE45E3">
        <w:rPr>
          <w:lang w:val="fi-FI"/>
        </w:rPr>
        <w:t>VD</w:t>
      </w:r>
      <w:proofErr w:type="spellEnd"/>
      <w:r w:rsidRPr="002565FD">
        <w:rPr>
          <w:lang w:val="fi-FI"/>
        </w:rPr>
        <w:t xml:space="preserve">, </w:t>
      </w:r>
      <w:proofErr w:type="spellStart"/>
      <w:r w:rsidRPr="002565FD">
        <w:rPr>
          <w:lang w:val="fi-FI"/>
        </w:rPr>
        <w:t>SA-AL</w:t>
      </w:r>
      <w:proofErr w:type="spellEnd"/>
      <w:r w:rsidRPr="002565FD">
        <w:rPr>
          <w:lang w:val="fi-FI"/>
        </w:rPr>
        <w:t xml:space="preserve"> K</w:t>
      </w:r>
      <w:r w:rsidR="00AE45E3" w:rsidRPr="00501BEF">
        <w:rPr>
          <w:rStyle w:val="Betoning"/>
          <w:i w:val="0"/>
          <w:iCs w:val="0"/>
          <w:shd w:val="clear" w:color="auto" w:fill="FFFFFF"/>
        </w:rPr>
        <w:t>ø</w:t>
      </w:r>
      <w:proofErr w:type="spellStart"/>
      <w:r w:rsidRPr="002565FD">
        <w:rPr>
          <w:lang w:val="fi-FI"/>
        </w:rPr>
        <w:t>leteknik</w:t>
      </w:r>
      <w:proofErr w:type="spellEnd"/>
    </w:p>
    <w:p w14:paraId="382A1D25" w14:textId="38C4FF90" w:rsidR="00195937" w:rsidRPr="002565FD" w:rsidRDefault="00210162" w:rsidP="00210162">
      <w:pPr>
        <w:spacing w:after="0" w:line="240" w:lineRule="auto"/>
        <w:rPr>
          <w:rStyle w:val="Hyperlnk"/>
          <w:lang w:val="fi-FI"/>
        </w:rPr>
      </w:pPr>
      <w:r w:rsidRPr="002565FD">
        <w:rPr>
          <w:lang w:val="fi-FI"/>
        </w:rPr>
        <w:t>rh@koleteknik.dk</w:t>
      </w:r>
    </w:p>
    <w:p w14:paraId="61888E12" w14:textId="3278B365" w:rsidR="00210162" w:rsidRPr="00210162" w:rsidRDefault="00AE45E3" w:rsidP="00210162">
      <w:pPr>
        <w:spacing w:after="0" w:line="240" w:lineRule="auto"/>
        <w:rPr>
          <w:rFonts w:eastAsia="Times New Roman"/>
          <w:lang w:eastAsia="sv-SE"/>
        </w:rPr>
      </w:pPr>
      <w:r>
        <w:rPr>
          <w:rFonts w:eastAsia="Times New Roman"/>
          <w:color w:val="000000"/>
          <w:shd w:val="clear" w:color="auto" w:fill="FFFFFF"/>
          <w:lang w:eastAsia="sv-SE"/>
        </w:rPr>
        <w:t>Tel:</w:t>
      </w:r>
      <w:r w:rsidR="00210162" w:rsidRPr="00210162">
        <w:rPr>
          <w:rFonts w:eastAsia="Times New Roman"/>
          <w:color w:val="000000"/>
          <w:shd w:val="clear" w:color="auto" w:fill="FFFFFF"/>
          <w:lang w:eastAsia="sv-SE"/>
        </w:rPr>
        <w:t xml:space="preserve"> 86 30 07 26   Direkte: 26 39 62 39 </w:t>
      </w:r>
    </w:p>
    <w:p w14:paraId="686F7A13" w14:textId="17AB0D70" w:rsidR="00210162" w:rsidRPr="002565FD" w:rsidRDefault="00210162" w:rsidP="00210162">
      <w:pPr>
        <w:spacing w:after="0" w:line="240" w:lineRule="auto"/>
        <w:rPr>
          <w:rStyle w:val="Hyperlnk"/>
          <w:lang w:val="fi-FI"/>
        </w:rPr>
      </w:pPr>
    </w:p>
    <w:p w14:paraId="182F2FB2" w14:textId="77777777" w:rsidR="00210162" w:rsidRPr="002565FD" w:rsidRDefault="00210162" w:rsidP="00210162">
      <w:pPr>
        <w:spacing w:after="0" w:line="240" w:lineRule="auto"/>
        <w:rPr>
          <w:rFonts w:eastAsia="Times New Roman"/>
          <w:lang w:eastAsia="sv-SE"/>
        </w:rPr>
      </w:pPr>
    </w:p>
    <w:p w14:paraId="5AF4219E" w14:textId="6F813A5A" w:rsidR="005F28BA" w:rsidRPr="002565FD" w:rsidRDefault="00195937" w:rsidP="00011E8E">
      <w:r w:rsidRPr="002565FD">
        <w:rPr>
          <w:b/>
          <w:bCs/>
        </w:rPr>
        <w:t xml:space="preserve">Om Nordic </w:t>
      </w:r>
      <w:proofErr w:type="spellStart"/>
      <w:r w:rsidRPr="002565FD">
        <w:rPr>
          <w:b/>
          <w:bCs/>
        </w:rPr>
        <w:t>Climate</w:t>
      </w:r>
      <w:proofErr w:type="spellEnd"/>
      <w:r w:rsidRPr="002565FD">
        <w:rPr>
          <w:b/>
          <w:bCs/>
        </w:rPr>
        <w:t xml:space="preserve"> Group</w:t>
      </w:r>
      <w:r w:rsidRPr="002565FD">
        <w:rPr>
          <w:b/>
          <w:bCs/>
        </w:rPr>
        <w:br/>
      </w:r>
      <w:r w:rsidRPr="002565FD">
        <w:t xml:space="preserve">Nordic </w:t>
      </w:r>
      <w:proofErr w:type="spellStart"/>
      <w:r w:rsidRPr="002565FD">
        <w:t>Climate</w:t>
      </w:r>
      <w:proofErr w:type="spellEnd"/>
      <w:r w:rsidRPr="002565FD">
        <w:t xml:space="preserve"> Group är en ledande aktör inom kyl-, värme - och energieffektiva </w:t>
      </w:r>
      <w:r w:rsidRPr="002565FD">
        <w:lastRenderedPageBreak/>
        <w:t xml:space="preserve">installationer med målbilden att vara en självklar förebild inom hållbara klimatlösningar. Vi tar ett helhetsansvar från idé, projektering, installation och leverans till underhåll samt service. Koncernen bildades 2021 och består av </w:t>
      </w:r>
      <w:r w:rsidR="00210162" w:rsidRPr="002565FD">
        <w:t>drygt 70</w:t>
      </w:r>
      <w:r w:rsidRPr="002565FD">
        <w:t xml:space="preserve"> lokala etableringar och har </w:t>
      </w:r>
      <w:r w:rsidR="005F6E48">
        <w:t>cirka</w:t>
      </w:r>
      <w:r w:rsidRPr="002565FD">
        <w:t xml:space="preserve"> </w:t>
      </w:r>
      <w:r w:rsidR="00210162" w:rsidRPr="002565FD">
        <w:t>1.</w:t>
      </w:r>
      <w:r w:rsidR="005F6E48">
        <w:t>100</w:t>
      </w:r>
      <w:r w:rsidR="00210162" w:rsidRPr="002565FD">
        <w:t xml:space="preserve"> </w:t>
      </w:r>
      <w:r w:rsidRPr="002565FD">
        <w:t xml:space="preserve">anställda. Nordic </w:t>
      </w:r>
      <w:proofErr w:type="spellStart"/>
      <w:r w:rsidRPr="002565FD">
        <w:t>Climate</w:t>
      </w:r>
      <w:proofErr w:type="spellEnd"/>
      <w:r w:rsidRPr="002565FD">
        <w:t xml:space="preserve"> Group </w:t>
      </w:r>
      <w:r w:rsidR="00180B89" w:rsidRPr="002565FD">
        <w:t xml:space="preserve">ägs av en bred grupp entreprenörer och medarbetare tillsammans med </w:t>
      </w:r>
      <w:proofErr w:type="spellStart"/>
      <w:r w:rsidR="00180B89" w:rsidRPr="002565FD">
        <w:t>Altor</w:t>
      </w:r>
      <w:proofErr w:type="spellEnd"/>
      <w:r w:rsidR="00180B89" w:rsidRPr="002565FD">
        <w:t xml:space="preserve"> </w:t>
      </w:r>
      <w:proofErr w:type="spellStart"/>
      <w:r w:rsidR="00180B89" w:rsidRPr="002565FD">
        <w:t>Fund</w:t>
      </w:r>
      <w:proofErr w:type="spellEnd"/>
      <w:r w:rsidR="00180B89" w:rsidRPr="002565FD">
        <w:t xml:space="preserve"> V.</w:t>
      </w:r>
    </w:p>
    <w:p w14:paraId="2B278A89" w14:textId="327FA7AD" w:rsidR="005F28BA" w:rsidRDefault="005F28BA" w:rsidP="00011E8E"/>
    <w:p w14:paraId="66506E2A" w14:textId="369F24B0" w:rsidR="000A1D26" w:rsidRDefault="000A1D26" w:rsidP="00011E8E"/>
    <w:p w14:paraId="124F4F34" w14:textId="77777777" w:rsidR="000A1D26" w:rsidRPr="008F5885" w:rsidRDefault="000A1D26" w:rsidP="00011E8E"/>
    <w:sectPr w:rsidR="000A1D26" w:rsidRPr="008F5885" w:rsidSect="00AD0CDD">
      <w:headerReference w:type="even" r:id="rId12"/>
      <w:headerReference w:type="default" r:id="rId13"/>
      <w:footerReference w:type="even" r:id="rId14"/>
      <w:footerReference w:type="default" r:id="rId15"/>
      <w:headerReference w:type="first" r:id="rId16"/>
      <w:footerReference w:type="first" r:id="rId17"/>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50DF" w14:textId="77777777" w:rsidR="00942299" w:rsidRDefault="00942299" w:rsidP="00011E8E">
      <w:r>
        <w:separator/>
      </w:r>
    </w:p>
  </w:endnote>
  <w:endnote w:type="continuationSeparator" w:id="0">
    <w:p w14:paraId="07CAE3E7" w14:textId="77777777" w:rsidR="00942299" w:rsidRDefault="00942299" w:rsidP="00011E8E">
      <w:r>
        <w:continuationSeparator/>
      </w:r>
    </w:p>
  </w:endnote>
  <w:endnote w:type="continuationNotice" w:id="1">
    <w:p w14:paraId="45C86147" w14:textId="77777777" w:rsidR="00942299" w:rsidRDefault="00942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9A2C" w14:textId="77777777" w:rsidR="00424A2D" w:rsidRDefault="00424A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0FB" w14:textId="46BEDE44" w:rsidR="00307F1C" w:rsidRPr="00B51590" w:rsidRDefault="00AD0CDD" w:rsidP="008B77A1">
    <w:pPr>
      <w:pStyle w:val="Sidfot"/>
      <w:jc w:val="center"/>
      <w:rPr>
        <w:sz w:val="18"/>
        <w:szCs w:val="18"/>
        <w:lang w:val="en-US"/>
      </w:rPr>
    </w:pPr>
    <w:r w:rsidRPr="008B77A1">
      <w:rPr>
        <w:b/>
        <w:bCs/>
        <w:noProof/>
        <w:sz w:val="16"/>
        <w:szCs w:val="16"/>
        <w:lang w:val="en-US"/>
      </w:rPr>
      <mc:AlternateContent>
        <mc:Choice Requires="wps">
          <w:drawing>
            <wp:anchor distT="0" distB="0" distL="114300" distR="114300" simplePos="0" relativeHeight="251659264" behindDoc="0" locked="0" layoutInCell="1" allowOverlap="1" wp14:anchorId="1030D0D5" wp14:editId="340EC39B">
              <wp:simplePos x="0" y="0"/>
              <wp:positionH relativeFrom="margin">
                <wp:align>center</wp:align>
              </wp:positionH>
              <wp:positionV relativeFrom="paragraph">
                <wp:posOffset>-135377</wp:posOffset>
              </wp:positionV>
              <wp:extent cx="5883319" cy="27557"/>
              <wp:effectExtent l="0" t="0" r="22225" b="29845"/>
              <wp:wrapNone/>
              <wp:docPr id="13" name="Rak koppling 13"/>
              <wp:cNvGraphicFramePr/>
              <a:graphic xmlns:a="http://schemas.openxmlformats.org/drawingml/2006/main">
                <a:graphicData uri="http://schemas.microsoft.com/office/word/2010/wordprocessingShape">
                  <wps:wsp>
                    <wps:cNvCnPr/>
                    <wps:spPr>
                      <a:xfrm>
                        <a:off x="0" y="0"/>
                        <a:ext cx="5883319" cy="27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95138FD" id="Rak koppling 1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5pt" to="46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" strokecolor="black [3200]" strokeweight=".5pt">
              <v:stroke joinstyle="miter"/>
              <w10:wrap anchorx="margin"/>
            </v:line>
          </w:pict>
        </mc:Fallback>
      </mc:AlternateContent>
    </w:r>
    <w:r w:rsidR="00307F1C" w:rsidRPr="008B77A1">
      <w:rPr>
        <w:b/>
        <w:bCs/>
        <w:sz w:val="16"/>
        <w:szCs w:val="16"/>
        <w:lang w:val="en-US"/>
      </w:rPr>
      <w:t>Nordic Climate Group</w:t>
    </w:r>
    <w:r w:rsidR="00307F1C" w:rsidRPr="008B77A1">
      <w:rPr>
        <w:sz w:val="16"/>
        <w:szCs w:val="16"/>
        <w:lang w:val="en-US"/>
      </w:rPr>
      <w:t>,</w:t>
    </w:r>
    <w:r w:rsidR="000A2D36">
      <w:rPr>
        <w:sz w:val="16"/>
        <w:szCs w:val="16"/>
        <w:lang w:val="en-US"/>
      </w:rPr>
      <w:t xml:space="preserve"> </w:t>
    </w:r>
    <w:proofErr w:type="spellStart"/>
    <w:r w:rsidR="000A2D36">
      <w:rPr>
        <w:sz w:val="16"/>
        <w:szCs w:val="16"/>
        <w:lang w:val="en-US"/>
      </w:rPr>
      <w:t>Svärdvägen</w:t>
    </w:r>
    <w:proofErr w:type="spellEnd"/>
    <w:r w:rsidR="00307F1C" w:rsidRPr="008B77A1">
      <w:rPr>
        <w:sz w:val="16"/>
        <w:szCs w:val="16"/>
        <w:lang w:val="en-US"/>
      </w:rPr>
      <w:t xml:space="preserve"> </w:t>
    </w:r>
    <w:r w:rsidR="000A2D36">
      <w:rPr>
        <w:sz w:val="16"/>
        <w:szCs w:val="16"/>
        <w:lang w:val="en-US"/>
      </w:rPr>
      <w:t xml:space="preserve">21, S-182 33 </w:t>
    </w:r>
    <w:proofErr w:type="spellStart"/>
    <w:r w:rsidR="000A2D36">
      <w:rPr>
        <w:sz w:val="16"/>
        <w:szCs w:val="16"/>
        <w:lang w:val="en-US"/>
      </w:rPr>
      <w:t>Danderyd</w:t>
    </w:r>
    <w:proofErr w:type="spellEnd"/>
    <w:r w:rsidR="000A2D36">
      <w:rPr>
        <w:sz w:val="16"/>
        <w:szCs w:val="16"/>
        <w:lang w:val="en-US"/>
      </w:rPr>
      <w:t>, Sweden</w:t>
    </w:r>
    <w:r w:rsidR="00307F1C" w:rsidRPr="00B51590">
      <w:rPr>
        <w:b/>
        <w:bCs/>
        <w:color w:val="1DA584"/>
        <w:sz w:val="16"/>
        <w:szCs w:val="16"/>
        <w:lang w:val="en-US"/>
      </w:rPr>
      <w:t>///</w:t>
    </w:r>
    <w:r w:rsidR="00307F1C" w:rsidRPr="00B51590">
      <w:rPr>
        <w:sz w:val="16"/>
        <w:szCs w:val="16"/>
        <w:lang w:val="en-US"/>
      </w:rPr>
      <w:t xml:space="preserve"> </w:t>
    </w:r>
    <w:hyperlink r:id="rId1" w:history="1">
      <w:r w:rsidR="00307F1C" w:rsidRPr="00B51590">
        <w:rPr>
          <w:rStyle w:val="Hyperlnk"/>
          <w:color w:val="auto"/>
          <w:sz w:val="16"/>
          <w:szCs w:val="16"/>
          <w:lang w:val="en-US"/>
        </w:rPr>
        <w:t>info@nordicclimategroup.se</w:t>
      </w:r>
    </w:hyperlink>
    <w:r w:rsidR="00307F1C" w:rsidRPr="00B51590">
      <w:rPr>
        <w:sz w:val="16"/>
        <w:szCs w:val="16"/>
        <w:lang w:val="en-US"/>
      </w:rPr>
      <w:t xml:space="preserve"> </w:t>
    </w:r>
    <w:r w:rsidR="00307F1C" w:rsidRPr="00B51590">
      <w:rPr>
        <w:b/>
        <w:bCs/>
        <w:color w:val="1DA584"/>
        <w:sz w:val="16"/>
        <w:szCs w:val="16"/>
        <w:lang w:val="en-US"/>
      </w:rPr>
      <w:t>///</w:t>
    </w:r>
    <w:r w:rsidR="00307F1C" w:rsidRPr="00B51590">
      <w:rPr>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3F63" w14:textId="77777777" w:rsidR="00424A2D" w:rsidRDefault="00424A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9062" w14:textId="77777777" w:rsidR="00942299" w:rsidRDefault="00942299" w:rsidP="00011E8E">
      <w:r>
        <w:separator/>
      </w:r>
    </w:p>
  </w:footnote>
  <w:footnote w:type="continuationSeparator" w:id="0">
    <w:p w14:paraId="5CF37CC7" w14:textId="77777777" w:rsidR="00942299" w:rsidRDefault="00942299" w:rsidP="00011E8E">
      <w:r>
        <w:continuationSeparator/>
      </w:r>
    </w:p>
  </w:footnote>
  <w:footnote w:type="continuationNotice" w:id="1">
    <w:p w14:paraId="134B2593" w14:textId="77777777" w:rsidR="00942299" w:rsidRDefault="00942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CBE9" w14:textId="77777777" w:rsidR="00424A2D" w:rsidRDefault="00424A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6C7C" w14:textId="15419103" w:rsidR="00307F1C" w:rsidRPr="00AD0CDD" w:rsidRDefault="00307F1C" w:rsidP="00011E8E">
    <w:pPr>
      <w:pStyle w:val="Sidhuvud"/>
    </w:pPr>
    <w:r w:rsidRPr="00AD0CDD">
      <w:rPr>
        <w:noProof/>
      </w:rPr>
      <w:drawing>
        <wp:anchor distT="0" distB="0" distL="114300" distR="114300" simplePos="0" relativeHeight="251658240" behindDoc="0" locked="0" layoutInCell="1" allowOverlap="1" wp14:anchorId="465F8142" wp14:editId="024801A3">
          <wp:simplePos x="0" y="0"/>
          <wp:positionH relativeFrom="column">
            <wp:posOffset>4740910</wp:posOffset>
          </wp:positionH>
          <wp:positionV relativeFrom="paragraph">
            <wp:posOffset>-143510</wp:posOffset>
          </wp:positionV>
          <wp:extent cx="1254125" cy="553085"/>
          <wp:effectExtent l="0" t="0" r="3175" b="0"/>
          <wp:wrapSquare wrapText="bothSides"/>
          <wp:docPr id="12" name="Bildobjekt 12" descr="En bild som visar text, tecke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 utomh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54125" cy="5530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C06B" w14:textId="77777777" w:rsidR="00424A2D" w:rsidRDefault="00424A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E3C6B"/>
    <w:multiLevelType w:val="hybridMultilevel"/>
    <w:tmpl w:val="CC0C91EE"/>
    <w:lvl w:ilvl="0" w:tplc="FE8CF9E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1C"/>
    <w:rsid w:val="00011E8E"/>
    <w:rsid w:val="00040B93"/>
    <w:rsid w:val="000A1D26"/>
    <w:rsid w:val="000A2D36"/>
    <w:rsid w:val="000B20CE"/>
    <w:rsid w:val="000E2182"/>
    <w:rsid w:val="00143666"/>
    <w:rsid w:val="00180B89"/>
    <w:rsid w:val="00195937"/>
    <w:rsid w:val="001B0FEF"/>
    <w:rsid w:val="001D3229"/>
    <w:rsid w:val="00210162"/>
    <w:rsid w:val="002565FD"/>
    <w:rsid w:val="00265462"/>
    <w:rsid w:val="002C0BB4"/>
    <w:rsid w:val="00307F1C"/>
    <w:rsid w:val="00380366"/>
    <w:rsid w:val="00382173"/>
    <w:rsid w:val="00424A2D"/>
    <w:rsid w:val="00465BFF"/>
    <w:rsid w:val="00483491"/>
    <w:rsid w:val="00487D61"/>
    <w:rsid w:val="004D664B"/>
    <w:rsid w:val="005977D1"/>
    <w:rsid w:val="005F28BA"/>
    <w:rsid w:val="005F3A76"/>
    <w:rsid w:val="005F6E48"/>
    <w:rsid w:val="00637398"/>
    <w:rsid w:val="006550EB"/>
    <w:rsid w:val="00690F14"/>
    <w:rsid w:val="006A65D7"/>
    <w:rsid w:val="006C573D"/>
    <w:rsid w:val="00717054"/>
    <w:rsid w:val="00722722"/>
    <w:rsid w:val="00753010"/>
    <w:rsid w:val="007534AD"/>
    <w:rsid w:val="00794BCE"/>
    <w:rsid w:val="007D3CE7"/>
    <w:rsid w:val="00810D82"/>
    <w:rsid w:val="0082780A"/>
    <w:rsid w:val="00843679"/>
    <w:rsid w:val="008B77A1"/>
    <w:rsid w:val="008C46CC"/>
    <w:rsid w:val="008D4B4F"/>
    <w:rsid w:val="008F5885"/>
    <w:rsid w:val="00905C6F"/>
    <w:rsid w:val="00942299"/>
    <w:rsid w:val="00946CA6"/>
    <w:rsid w:val="00946EB2"/>
    <w:rsid w:val="00977894"/>
    <w:rsid w:val="009D65D1"/>
    <w:rsid w:val="00A122E0"/>
    <w:rsid w:val="00A622D0"/>
    <w:rsid w:val="00AB0814"/>
    <w:rsid w:val="00AB4D9C"/>
    <w:rsid w:val="00AD0CDD"/>
    <w:rsid w:val="00AE45E3"/>
    <w:rsid w:val="00B065E7"/>
    <w:rsid w:val="00B16C97"/>
    <w:rsid w:val="00B41815"/>
    <w:rsid w:val="00B51590"/>
    <w:rsid w:val="00BC6652"/>
    <w:rsid w:val="00BE5F83"/>
    <w:rsid w:val="00BE68CE"/>
    <w:rsid w:val="00D30297"/>
    <w:rsid w:val="00D51D69"/>
    <w:rsid w:val="00DA0E0C"/>
    <w:rsid w:val="00DF2FF5"/>
    <w:rsid w:val="00E05D51"/>
    <w:rsid w:val="00E06618"/>
    <w:rsid w:val="00E13F74"/>
    <w:rsid w:val="00E6719B"/>
    <w:rsid w:val="00E87D62"/>
    <w:rsid w:val="00EB7A00"/>
    <w:rsid w:val="00EC1292"/>
    <w:rsid w:val="00ED711B"/>
    <w:rsid w:val="00F63B47"/>
    <w:rsid w:val="00F760A5"/>
    <w:rsid w:val="00F82974"/>
    <w:rsid w:val="00FF6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2AB6"/>
  <w15:chartTrackingRefBased/>
  <w15:docId w15:val="{30B08E2B-B9DA-4866-8B8D-E6CDAC9C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E"/>
    <w:rPr>
      <w:rFonts w:ascii="Arial" w:hAnsi="Arial" w:cs="Arial"/>
    </w:rPr>
  </w:style>
  <w:style w:type="paragraph" w:styleId="Rubrik1">
    <w:name w:val="heading 1"/>
    <w:basedOn w:val="Normal"/>
    <w:next w:val="Normal"/>
    <w:link w:val="Rubrik1Char"/>
    <w:uiPriority w:val="9"/>
    <w:qFormat/>
    <w:rsid w:val="00380366"/>
    <w:pPr>
      <w:keepNext/>
      <w:keepLines/>
      <w:spacing w:before="240" w:after="0"/>
      <w:outlineLvl w:val="0"/>
    </w:pPr>
    <w:rPr>
      <w:rFonts w:eastAsiaTheme="majorEastAsia"/>
      <w:b/>
      <w:bCs/>
      <w:sz w:val="32"/>
      <w:szCs w:val="32"/>
    </w:rPr>
  </w:style>
  <w:style w:type="paragraph" w:styleId="Rubrik2">
    <w:name w:val="heading 2"/>
    <w:basedOn w:val="Normal"/>
    <w:next w:val="Normal"/>
    <w:link w:val="Rubrik2Char"/>
    <w:uiPriority w:val="9"/>
    <w:unhideWhenUsed/>
    <w:qFormat/>
    <w:rsid w:val="00011E8E"/>
    <w:pPr>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7F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7F1C"/>
  </w:style>
  <w:style w:type="paragraph" w:styleId="Sidfot">
    <w:name w:val="footer"/>
    <w:basedOn w:val="Normal"/>
    <w:link w:val="SidfotChar"/>
    <w:uiPriority w:val="99"/>
    <w:unhideWhenUsed/>
    <w:rsid w:val="00307F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7F1C"/>
  </w:style>
  <w:style w:type="character" w:customStyle="1" w:styleId="Rubrik1Char">
    <w:name w:val="Rubrik 1 Char"/>
    <w:basedOn w:val="Standardstycketeckensnitt"/>
    <w:link w:val="Rubrik1"/>
    <w:uiPriority w:val="9"/>
    <w:rsid w:val="00380366"/>
    <w:rPr>
      <w:rFonts w:ascii="Arial" w:eastAsiaTheme="majorEastAsia" w:hAnsi="Arial" w:cs="Arial"/>
      <w:b/>
      <w:bCs/>
      <w:sz w:val="32"/>
      <w:szCs w:val="32"/>
    </w:rPr>
  </w:style>
  <w:style w:type="character" w:styleId="Hyperlnk">
    <w:name w:val="Hyperlink"/>
    <w:basedOn w:val="Standardstycketeckensnitt"/>
    <w:uiPriority w:val="99"/>
    <w:unhideWhenUsed/>
    <w:rsid w:val="00307F1C"/>
    <w:rPr>
      <w:color w:val="0563C1" w:themeColor="hyperlink"/>
      <w:u w:val="single"/>
    </w:rPr>
  </w:style>
  <w:style w:type="character" w:styleId="Olstomnmnande">
    <w:name w:val="Unresolved Mention"/>
    <w:basedOn w:val="Standardstycketeckensnitt"/>
    <w:uiPriority w:val="99"/>
    <w:semiHidden/>
    <w:unhideWhenUsed/>
    <w:rsid w:val="00307F1C"/>
    <w:rPr>
      <w:color w:val="605E5C"/>
      <w:shd w:val="clear" w:color="auto" w:fill="E1DFDD"/>
    </w:rPr>
  </w:style>
  <w:style w:type="character" w:customStyle="1" w:styleId="Rubrik2Char">
    <w:name w:val="Rubrik 2 Char"/>
    <w:basedOn w:val="Standardstycketeckensnitt"/>
    <w:link w:val="Rubrik2"/>
    <w:uiPriority w:val="9"/>
    <w:rsid w:val="00011E8E"/>
    <w:rPr>
      <w:rFonts w:ascii="Arial" w:hAnsi="Arial" w:cs="Arial"/>
      <w:b/>
      <w:bCs/>
      <w:sz w:val="24"/>
      <w:szCs w:val="24"/>
    </w:rPr>
  </w:style>
  <w:style w:type="paragraph" w:styleId="Liststycke">
    <w:name w:val="List Paragraph"/>
    <w:basedOn w:val="Normal"/>
    <w:uiPriority w:val="34"/>
    <w:qFormat/>
    <w:rsid w:val="00195937"/>
    <w:pPr>
      <w:ind w:left="720"/>
      <w:contextualSpacing/>
    </w:pPr>
    <w:rPr>
      <w:rFonts w:asciiTheme="minorHAnsi" w:hAnsiTheme="minorHAnsi" w:cstheme="minorBidi"/>
    </w:rPr>
  </w:style>
  <w:style w:type="character" w:styleId="Kommentarsreferens">
    <w:name w:val="annotation reference"/>
    <w:basedOn w:val="Standardstycketeckensnitt"/>
    <w:uiPriority w:val="99"/>
    <w:semiHidden/>
    <w:unhideWhenUsed/>
    <w:rsid w:val="00487D61"/>
    <w:rPr>
      <w:sz w:val="16"/>
      <w:szCs w:val="16"/>
    </w:rPr>
  </w:style>
  <w:style w:type="paragraph" w:styleId="Kommentarer">
    <w:name w:val="annotation text"/>
    <w:basedOn w:val="Normal"/>
    <w:link w:val="KommentarerChar"/>
    <w:uiPriority w:val="99"/>
    <w:semiHidden/>
    <w:unhideWhenUsed/>
    <w:rsid w:val="00487D61"/>
    <w:pPr>
      <w:spacing w:line="240" w:lineRule="auto"/>
    </w:pPr>
    <w:rPr>
      <w:sz w:val="20"/>
      <w:szCs w:val="20"/>
    </w:rPr>
  </w:style>
  <w:style w:type="character" w:customStyle="1" w:styleId="KommentarerChar">
    <w:name w:val="Kommentarer Char"/>
    <w:basedOn w:val="Standardstycketeckensnitt"/>
    <w:link w:val="Kommentarer"/>
    <w:uiPriority w:val="99"/>
    <w:semiHidden/>
    <w:rsid w:val="00487D61"/>
    <w:rPr>
      <w:rFonts w:ascii="Arial" w:hAnsi="Arial" w:cs="Arial"/>
      <w:sz w:val="20"/>
      <w:szCs w:val="20"/>
    </w:rPr>
  </w:style>
  <w:style w:type="paragraph" w:styleId="Kommentarsmne">
    <w:name w:val="annotation subject"/>
    <w:basedOn w:val="Kommentarer"/>
    <w:next w:val="Kommentarer"/>
    <w:link w:val="KommentarsmneChar"/>
    <w:uiPriority w:val="99"/>
    <w:semiHidden/>
    <w:unhideWhenUsed/>
    <w:rsid w:val="00487D61"/>
    <w:rPr>
      <w:b/>
      <w:bCs/>
    </w:rPr>
  </w:style>
  <w:style w:type="character" w:customStyle="1" w:styleId="KommentarsmneChar">
    <w:name w:val="Kommentarsämne Char"/>
    <w:basedOn w:val="KommentarerChar"/>
    <w:link w:val="Kommentarsmne"/>
    <w:uiPriority w:val="99"/>
    <w:semiHidden/>
    <w:rsid w:val="00487D61"/>
    <w:rPr>
      <w:rFonts w:ascii="Arial" w:hAnsi="Arial" w:cs="Arial"/>
      <w:b/>
      <w:bCs/>
      <w:sz w:val="20"/>
      <w:szCs w:val="20"/>
    </w:rPr>
  </w:style>
  <w:style w:type="paragraph" w:styleId="Revision">
    <w:name w:val="Revision"/>
    <w:hidden/>
    <w:uiPriority w:val="99"/>
    <w:semiHidden/>
    <w:rsid w:val="00FF6E25"/>
    <w:pPr>
      <w:spacing w:after="0" w:line="240" w:lineRule="auto"/>
    </w:pPr>
    <w:rPr>
      <w:rFonts w:ascii="Arial" w:hAnsi="Arial" w:cs="Arial"/>
    </w:rPr>
  </w:style>
  <w:style w:type="character" w:styleId="Betoning">
    <w:name w:val="Emphasis"/>
    <w:basedOn w:val="Standardstycketeckensnitt"/>
    <w:uiPriority w:val="20"/>
    <w:qFormat/>
    <w:rsid w:val="00AE4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069">
      <w:bodyDiv w:val="1"/>
      <w:marLeft w:val="0"/>
      <w:marRight w:val="0"/>
      <w:marTop w:val="0"/>
      <w:marBottom w:val="0"/>
      <w:divBdr>
        <w:top w:val="none" w:sz="0" w:space="0" w:color="auto"/>
        <w:left w:val="none" w:sz="0" w:space="0" w:color="auto"/>
        <w:bottom w:val="none" w:sz="0" w:space="0" w:color="auto"/>
        <w:right w:val="none" w:sz="0" w:space="0" w:color="auto"/>
      </w:divBdr>
    </w:div>
    <w:div w:id="645234353">
      <w:bodyDiv w:val="1"/>
      <w:marLeft w:val="0"/>
      <w:marRight w:val="0"/>
      <w:marTop w:val="0"/>
      <w:marBottom w:val="0"/>
      <w:divBdr>
        <w:top w:val="none" w:sz="0" w:space="0" w:color="auto"/>
        <w:left w:val="none" w:sz="0" w:space="0" w:color="auto"/>
        <w:bottom w:val="none" w:sz="0" w:space="0" w:color="auto"/>
        <w:right w:val="none" w:sz="0" w:space="0" w:color="auto"/>
      </w:divBdr>
    </w:div>
    <w:div w:id="14121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rik.gren@nordicclimategroup.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nordicclimategroup.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a54d9a-363f-442b-8df4-1f3495e98d81" xsi:nil="true"/>
    <lcf76f155ced4ddcb4097134ff3c332f xmlns="b1284616-6f97-4d2a-a403-fe138e31b6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457305EA9E454DB234C79183267674" ma:contentTypeVersion="17" ma:contentTypeDescription="Create a new document." ma:contentTypeScope="" ma:versionID="2a0e3d0278a3eef5cf7f67a634242e22">
  <xsd:schema xmlns:xsd="http://www.w3.org/2001/XMLSchema" xmlns:xs="http://www.w3.org/2001/XMLSchema" xmlns:p="http://schemas.microsoft.com/office/2006/metadata/properties" xmlns:ns2="b1284616-6f97-4d2a-a403-fe138e31b605" xmlns:ns3="c4a54d9a-363f-442b-8df4-1f3495e98d81" targetNamespace="http://schemas.microsoft.com/office/2006/metadata/properties" ma:root="true" ma:fieldsID="2971235b82f6ad8d370d0c3a7dc2ec79" ns2:_="" ns3:_="">
    <xsd:import namespace="b1284616-6f97-4d2a-a403-fe138e31b605"/>
    <xsd:import namespace="c4a54d9a-363f-442b-8df4-1f3495e98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4616-6f97-4d2a-a403-fe138e31b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9bb3d8-df80-4543-b077-0af5d0223d8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a54d9a-363f-442b-8df4-1f3495e98d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64bb7a2-ce5b-4839-b646-e6262bec65a2}" ma:internalName="TaxCatchAll" ma:showField="CatchAllData" ma:web="c4a54d9a-363f-442b-8df4-1f3495e98d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3DDDF-BA9E-4918-9F90-22603DE579A9}">
  <ds:schemaRefs>
    <ds:schemaRef ds:uri="http://schemas.microsoft.com/sharepoint/v3/contenttype/forms"/>
  </ds:schemaRefs>
</ds:datastoreItem>
</file>

<file path=customXml/itemProps2.xml><?xml version="1.0" encoding="utf-8"?>
<ds:datastoreItem xmlns:ds="http://schemas.openxmlformats.org/officeDocument/2006/customXml" ds:itemID="{6A0B538B-214B-4612-A14D-805C6AC3EAFF}">
  <ds:schemaRefs>
    <ds:schemaRef ds:uri="http://schemas.microsoft.com/office/2006/metadata/properties"/>
    <ds:schemaRef ds:uri="http://schemas.microsoft.com/office/infopath/2007/PartnerControls"/>
    <ds:schemaRef ds:uri="c4a54d9a-363f-442b-8df4-1f3495e98d81"/>
    <ds:schemaRef ds:uri="b1284616-6f97-4d2a-a403-fe138e31b605"/>
  </ds:schemaRefs>
</ds:datastoreItem>
</file>

<file path=customXml/itemProps3.xml><?xml version="1.0" encoding="utf-8"?>
<ds:datastoreItem xmlns:ds="http://schemas.openxmlformats.org/officeDocument/2006/customXml" ds:itemID="{F0DD4B7D-58F7-4EA6-927D-24A6A82ABBE2}">
  <ds:schemaRefs>
    <ds:schemaRef ds:uri="http://schemas.openxmlformats.org/officeDocument/2006/bibliography"/>
  </ds:schemaRefs>
</ds:datastoreItem>
</file>

<file path=customXml/itemProps4.xml><?xml version="1.0" encoding="utf-8"?>
<ds:datastoreItem xmlns:ds="http://schemas.openxmlformats.org/officeDocument/2006/customXml" ds:itemID="{2941612E-B4D3-494D-881C-B44B444736C5}"/>
</file>

<file path=docProps/app.xml><?xml version="1.0" encoding="utf-8"?>
<Properties xmlns="http://schemas.openxmlformats.org/officeDocument/2006/extended-properties" xmlns:vt="http://schemas.openxmlformats.org/officeDocument/2006/docPropsVTypes">
  <Template>Normal.dotm</Template>
  <TotalTime>89</TotalTime>
  <Pages>2</Pages>
  <Words>546</Words>
  <Characters>2895</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Öhlin</dc:creator>
  <cp:keywords/>
  <dc:description/>
  <cp:lastModifiedBy>Anders Ekdahl</cp:lastModifiedBy>
  <cp:revision>26</cp:revision>
  <dcterms:created xsi:type="dcterms:W3CDTF">2022-09-13T13:37:00Z</dcterms:created>
  <dcterms:modified xsi:type="dcterms:W3CDTF">2023-05-08T11:03:00Z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0x010100627520EFEFFF704CBEF30DF51E77D167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