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C437" w14:textId="77777777" w:rsidR="00F77F85" w:rsidRPr="00F340A5" w:rsidRDefault="00F77F85" w:rsidP="00F77F85">
      <w:pPr>
        <w:rPr>
          <w:b/>
          <w:bCs/>
          <w:lang w:val="en-US"/>
        </w:rPr>
      </w:pPr>
      <w:r>
        <w:rPr>
          <w:b/>
          <w:bCs/>
          <w:lang w:val="en-GB"/>
        </w:rPr>
        <w:t xml:space="preserve">SA-AL </w:t>
      </w:r>
      <w:proofErr w:type="spellStart"/>
      <w:r>
        <w:rPr>
          <w:b/>
          <w:bCs/>
          <w:lang w:val="en-GB"/>
        </w:rPr>
        <w:t>K</w:t>
      </w:r>
      <w:r>
        <w:rPr>
          <w:rStyle w:val="Betoning"/>
          <w:b/>
          <w:bCs/>
          <w:i w:val="0"/>
          <w:iCs w:val="0"/>
          <w:shd w:val="clear" w:color="auto" w:fill="FFFFFF"/>
          <w:lang w:val="en-GB"/>
        </w:rPr>
        <w:t>ø</w:t>
      </w:r>
      <w:r>
        <w:rPr>
          <w:b/>
          <w:bCs/>
          <w:lang w:val="en-GB"/>
        </w:rPr>
        <w:t>leteknik</w:t>
      </w:r>
      <w:proofErr w:type="spellEnd"/>
      <w:r>
        <w:rPr>
          <w:b/>
          <w:bCs/>
          <w:lang w:val="en-GB"/>
        </w:rPr>
        <w:t xml:space="preserve"> Aps becomes Nordic Climate Group’s first acquisition in Denmark</w:t>
      </w:r>
    </w:p>
    <w:p w14:paraId="65A26C1D" w14:textId="264C1505" w:rsidR="00F77F85" w:rsidRPr="00F340A5" w:rsidRDefault="00F77F85" w:rsidP="00F77F85">
      <w:pPr>
        <w:rPr>
          <w:lang w:val="en-US"/>
        </w:rPr>
      </w:pPr>
      <w:r>
        <w:rPr>
          <w:lang w:val="en-GB"/>
        </w:rPr>
        <w:t xml:space="preserve">Nordic Climate Group is expanding its operations into Denmark through its acquisition of SA-AL </w:t>
      </w:r>
      <w:proofErr w:type="spellStart"/>
      <w:r>
        <w:rPr>
          <w:lang w:val="en-GB"/>
        </w:rPr>
        <w:t>K</w:t>
      </w:r>
      <w:r>
        <w:rPr>
          <w:rStyle w:val="Betoning"/>
          <w:i w:val="0"/>
          <w:iCs w:val="0"/>
          <w:shd w:val="clear" w:color="auto" w:fill="FFFFFF"/>
          <w:lang w:val="en-GB"/>
        </w:rPr>
        <w:t>ø</w:t>
      </w:r>
      <w:r>
        <w:rPr>
          <w:lang w:val="en-GB"/>
        </w:rPr>
        <w:t>leteknik</w:t>
      </w:r>
      <w:proofErr w:type="spellEnd"/>
      <w:r>
        <w:rPr>
          <w:lang w:val="en-GB"/>
        </w:rPr>
        <w:t xml:space="preserve">, headquartered in </w:t>
      </w:r>
      <w:proofErr w:type="spellStart"/>
      <w:r>
        <w:rPr>
          <w:lang w:val="en-GB"/>
        </w:rPr>
        <w:t>Århus</w:t>
      </w:r>
      <w:proofErr w:type="spellEnd"/>
      <w:r>
        <w:rPr>
          <w:lang w:val="en-GB"/>
        </w:rPr>
        <w:t xml:space="preserve">. The deal will strengthen Nordic Climate Group’s existing operations in Sweden, Norway, and Finland and enhance the group’s role as the leading installer of cooling, heating, and energy solutions in the Nordic region. SA-AL </w:t>
      </w:r>
      <w:proofErr w:type="spellStart"/>
      <w:r>
        <w:rPr>
          <w:lang w:val="en-GB"/>
        </w:rPr>
        <w:t>K</w:t>
      </w:r>
      <w:r>
        <w:rPr>
          <w:rStyle w:val="Betoning"/>
          <w:i w:val="0"/>
          <w:iCs w:val="0"/>
          <w:shd w:val="clear" w:color="auto" w:fill="FFFFFF"/>
          <w:lang w:val="en-GB"/>
        </w:rPr>
        <w:t>ø</w:t>
      </w:r>
      <w:r>
        <w:rPr>
          <w:lang w:val="en-GB"/>
        </w:rPr>
        <w:t>leteknik</w:t>
      </w:r>
      <w:proofErr w:type="spellEnd"/>
      <w:r>
        <w:rPr>
          <w:lang w:val="en-GB"/>
        </w:rPr>
        <w:t xml:space="preserve"> offers a broad range of expertise, with a strong market position in the food industry. Established in 2021, Nordic Climate Group’s annual turnover is SEK 3</w:t>
      </w:r>
      <w:r>
        <w:rPr>
          <w:lang w:val="en-GB"/>
        </w:rPr>
        <w:t>.2</w:t>
      </w:r>
      <w:r>
        <w:rPr>
          <w:lang w:val="en-GB"/>
        </w:rPr>
        <w:t xml:space="preserve"> million, with approximately 1,100 employees working from more than 70 local businesses. Completion of the deal is contingent upon approval by the Danish Competition and Consumer Authority (</w:t>
      </w:r>
      <w:proofErr w:type="spellStart"/>
      <w:r>
        <w:rPr>
          <w:lang w:val="en-GB"/>
        </w:rPr>
        <w:t>DCCA</w:t>
      </w:r>
      <w:proofErr w:type="spellEnd"/>
      <w:r>
        <w:rPr>
          <w:lang w:val="en-GB"/>
        </w:rPr>
        <w:t>).</w:t>
      </w:r>
    </w:p>
    <w:p w14:paraId="231A7160" w14:textId="77777777" w:rsidR="00F77F85" w:rsidRPr="00F340A5" w:rsidRDefault="00F77F85" w:rsidP="00F77F85">
      <w:pPr>
        <w:rPr>
          <w:lang w:val="en-US"/>
        </w:rPr>
      </w:pPr>
      <w:r>
        <w:rPr>
          <w:lang w:val="en-GB"/>
        </w:rPr>
        <w:t xml:space="preserve">Founded in 1994, SA-AL </w:t>
      </w:r>
      <w:proofErr w:type="spellStart"/>
      <w:r>
        <w:rPr>
          <w:lang w:val="en-GB"/>
        </w:rPr>
        <w:t>K</w:t>
      </w:r>
      <w:r>
        <w:rPr>
          <w:rStyle w:val="Betoning"/>
          <w:i w:val="0"/>
          <w:iCs w:val="0"/>
          <w:shd w:val="clear" w:color="auto" w:fill="FFFFFF"/>
          <w:lang w:val="en-GB"/>
        </w:rPr>
        <w:t>øl</w:t>
      </w:r>
      <w:r>
        <w:rPr>
          <w:lang w:val="en-GB"/>
        </w:rPr>
        <w:t>eteknik</w:t>
      </w:r>
      <w:proofErr w:type="spellEnd"/>
      <w:r>
        <w:rPr>
          <w:lang w:val="en-GB"/>
        </w:rPr>
        <w:t xml:space="preserve"> is Denmark’s leading supplier of cooling and refrigeration systems to food retailers. The firm offers installation, maintenance, and repairs for cooling and refrigeration systems through its locations in </w:t>
      </w:r>
      <w:proofErr w:type="spellStart"/>
      <w:r>
        <w:rPr>
          <w:lang w:val="en-GB"/>
        </w:rPr>
        <w:t>Århus</w:t>
      </w:r>
      <w:proofErr w:type="spellEnd"/>
      <w:r>
        <w:rPr>
          <w:lang w:val="en-GB"/>
        </w:rPr>
        <w:t xml:space="preserve">, </w:t>
      </w:r>
      <w:proofErr w:type="spellStart"/>
      <w:r>
        <w:rPr>
          <w:lang w:val="en-GB"/>
        </w:rPr>
        <w:t>Ålborg</w:t>
      </w:r>
      <w:proofErr w:type="spellEnd"/>
      <w:r>
        <w:rPr>
          <w:lang w:val="en-GB"/>
        </w:rPr>
        <w:t xml:space="preserve">, and Kolding. It employs 55 persons and has a turnover amounting to DKK 120 million. </w:t>
      </w:r>
    </w:p>
    <w:p w14:paraId="487C2560" w14:textId="25828C4D" w:rsidR="00F77F85" w:rsidRPr="00F340A5" w:rsidRDefault="00F77F85" w:rsidP="00F77F85">
      <w:pPr>
        <w:spacing w:after="0" w:line="240" w:lineRule="auto"/>
        <w:rPr>
          <w:rFonts w:eastAsia="Times New Roman"/>
          <w:color w:val="000000"/>
          <w:shd w:val="clear" w:color="auto" w:fill="FFFFFF"/>
          <w:lang w:val="en-US"/>
        </w:rPr>
      </w:pPr>
      <w:r>
        <w:rPr>
          <w:lang w:val="en-GB"/>
        </w:rPr>
        <w:t>“I’m very happy that SA-AL is becoming part of Nordic Climate Group. We have a fantastic group of employees whose teamwork has ensured good progress. Now, we’re looking to the future with Nordic Climate Group as the way to take the next step in Denmark. When seeking out a partner, we’ve looked specifically for professionalism and an entrepreneurial spirit that focuses on sustainability.</w:t>
      </w:r>
      <w:r w:rsidR="00280E4B" w:rsidRPr="00280E4B">
        <w:rPr>
          <w:lang w:val="en-US"/>
        </w:rPr>
        <w:t xml:space="preserve"> </w:t>
      </w:r>
      <w:r w:rsidR="00280E4B">
        <w:rPr>
          <w:lang w:val="en-US"/>
        </w:rPr>
        <w:t>T</w:t>
      </w:r>
      <w:r w:rsidR="00280E4B" w:rsidRPr="000B4C08">
        <w:rPr>
          <w:lang w:val="en-US"/>
        </w:rPr>
        <w:t>here have been several potential buyers on the pitch, but we had no doubt that N</w:t>
      </w:r>
      <w:r w:rsidR="00280E4B">
        <w:rPr>
          <w:lang w:val="en-US"/>
        </w:rPr>
        <w:t xml:space="preserve">ordic </w:t>
      </w:r>
      <w:r w:rsidR="00280E4B" w:rsidRPr="000B4C08">
        <w:rPr>
          <w:lang w:val="en-US"/>
        </w:rPr>
        <w:t>C</w:t>
      </w:r>
      <w:r w:rsidR="00280E4B">
        <w:rPr>
          <w:lang w:val="en-US"/>
        </w:rPr>
        <w:t xml:space="preserve">limate </w:t>
      </w:r>
      <w:r w:rsidR="00280E4B" w:rsidRPr="000B4C08">
        <w:rPr>
          <w:lang w:val="en-US"/>
        </w:rPr>
        <w:t>G</w:t>
      </w:r>
      <w:r w:rsidR="00280E4B">
        <w:rPr>
          <w:lang w:val="en-US"/>
        </w:rPr>
        <w:t>roup</w:t>
      </w:r>
      <w:r w:rsidR="00280E4B" w:rsidRPr="000B4C08">
        <w:rPr>
          <w:lang w:val="en-US"/>
        </w:rPr>
        <w:t xml:space="preserve"> were the ones we wanted to end up with</w:t>
      </w:r>
      <w:r w:rsidR="00280E4B">
        <w:rPr>
          <w:lang w:val="en-US"/>
        </w:rPr>
        <w:t>.</w:t>
      </w:r>
      <w:r>
        <w:rPr>
          <w:lang w:val="en-GB"/>
        </w:rPr>
        <w:t xml:space="preserve"> We see excellent opportunities to exchange know-how and start collaborations with our new colleagues in neighbouring countries,” says </w:t>
      </w:r>
      <w:r>
        <w:rPr>
          <w:color w:val="000000"/>
          <w:shd w:val="clear" w:color="auto" w:fill="FFFFFF"/>
          <w:lang w:val="en-GB"/>
        </w:rPr>
        <w:t xml:space="preserve">Rune </w:t>
      </w:r>
      <w:proofErr w:type="spellStart"/>
      <w:r>
        <w:rPr>
          <w:color w:val="000000"/>
          <w:shd w:val="clear" w:color="auto" w:fill="FFFFFF"/>
          <w:lang w:val="en-GB"/>
        </w:rPr>
        <w:t>Høyer</w:t>
      </w:r>
      <w:proofErr w:type="spellEnd"/>
      <w:r>
        <w:rPr>
          <w:color w:val="000000"/>
          <w:shd w:val="clear" w:color="auto" w:fill="FFFFFF"/>
          <w:lang w:val="en-GB"/>
        </w:rPr>
        <w:t>, CEO of SA-AL.</w:t>
      </w:r>
    </w:p>
    <w:p w14:paraId="5DB2A1E0" w14:textId="77777777" w:rsidR="00F77F85" w:rsidRPr="00F340A5" w:rsidRDefault="00F77F85" w:rsidP="00F77F85">
      <w:pPr>
        <w:spacing w:after="0" w:line="240" w:lineRule="auto"/>
        <w:rPr>
          <w:rFonts w:eastAsia="Times New Roman"/>
          <w:lang w:val="en-US"/>
        </w:rPr>
      </w:pPr>
    </w:p>
    <w:p w14:paraId="28F8EB96" w14:textId="77777777" w:rsidR="00F77F85" w:rsidRPr="00F340A5" w:rsidRDefault="00F77F85" w:rsidP="00F77F85">
      <w:pPr>
        <w:textAlignment w:val="baseline"/>
        <w:rPr>
          <w:rFonts w:eastAsia="Times New Roman"/>
          <w:color w:val="201F1E"/>
          <w:lang w:val="en-US"/>
        </w:rPr>
      </w:pPr>
      <w:r>
        <w:rPr>
          <w:rFonts w:eastAsia="Times New Roman"/>
          <w:color w:val="201F1E"/>
          <w:lang w:val="en-GB"/>
        </w:rPr>
        <w:t xml:space="preserve">A strong presence in local markets is the foundation of Nordic Climate Group’s operations. Just as with our other companies in the group, SA-AL </w:t>
      </w:r>
      <w:proofErr w:type="spellStart"/>
      <w:r>
        <w:rPr>
          <w:rFonts w:eastAsia="Times New Roman"/>
          <w:color w:val="201F1E"/>
          <w:lang w:val="en-GB"/>
        </w:rPr>
        <w:t>K</w:t>
      </w:r>
      <w:r>
        <w:rPr>
          <w:rStyle w:val="Betoning"/>
          <w:i w:val="0"/>
          <w:iCs w:val="0"/>
          <w:shd w:val="clear" w:color="auto" w:fill="FFFFFF"/>
          <w:lang w:val="en-GB"/>
        </w:rPr>
        <w:t>ø</w:t>
      </w:r>
      <w:r>
        <w:rPr>
          <w:rFonts w:eastAsia="Times New Roman"/>
          <w:color w:val="201F1E"/>
          <w:lang w:val="en-GB"/>
        </w:rPr>
        <w:t>leteknik</w:t>
      </w:r>
      <w:proofErr w:type="spellEnd"/>
      <w:r>
        <w:rPr>
          <w:rFonts w:eastAsia="Times New Roman"/>
          <w:color w:val="201F1E"/>
          <w:lang w:val="en-GB"/>
        </w:rPr>
        <w:t xml:space="preserve"> continue development of its local brand. The previous owners will retain their original roles and the company’s operations – including customer projects – will have priority. </w:t>
      </w:r>
    </w:p>
    <w:p w14:paraId="7072B1D4" w14:textId="77777777" w:rsidR="00F77F85" w:rsidRPr="00F340A5" w:rsidRDefault="00F77F85" w:rsidP="00F77F85">
      <w:pPr>
        <w:rPr>
          <w:lang w:val="en-US"/>
        </w:rPr>
      </w:pPr>
      <w:r>
        <w:rPr>
          <w:lang w:val="en-GB"/>
        </w:rPr>
        <w:t xml:space="preserve">“Our first presence in Denmark is significant for Nordic Climate Group’s expansion. It’s very promising to have SA-AL as the platform on which we can build our operations there. We couldn’t have asked for a better start,” notes Fredrik Gren, CEO of Nordic Climate Group. “We’re also very pleased with SA-AL’s competence in addressing the food industry – it’s quite impressive. It’s clear that we can create a valuable information exchange.”  </w:t>
      </w:r>
    </w:p>
    <w:p w14:paraId="7B1D1822" w14:textId="77777777" w:rsidR="00F77F85" w:rsidRPr="00F340A5" w:rsidRDefault="00F77F85" w:rsidP="00F77F85">
      <w:pPr>
        <w:rPr>
          <w:lang w:val="en-US"/>
        </w:rPr>
      </w:pPr>
      <w:r>
        <w:rPr>
          <w:lang w:val="en-GB"/>
        </w:rPr>
        <w:t xml:space="preserve">Nordic Climate Group focuses on helping its customers minimize their climate footprint and maximize energy efficiency. The plan is to continue building a leading company in Northern Europe, with strong organic growth as well as expansion through acquisitions. The model is founded on entrepreneurial spirit, decentralized operations with cooperation in business, negotiations, and procurement, effective training, and sharing of technological know-how. </w:t>
      </w:r>
    </w:p>
    <w:p w14:paraId="2633D5F3" w14:textId="77777777" w:rsidR="00F77F85" w:rsidRPr="00F340A5" w:rsidRDefault="00F77F85" w:rsidP="00F77F85">
      <w:pPr>
        <w:rPr>
          <w:b/>
          <w:bCs/>
          <w:lang w:val="en-US"/>
        </w:rPr>
      </w:pPr>
      <w:r>
        <w:rPr>
          <w:b/>
          <w:bCs/>
          <w:lang w:val="en-GB"/>
        </w:rPr>
        <w:t>For more information, please contact:</w:t>
      </w:r>
    </w:p>
    <w:p w14:paraId="2DA3A006" w14:textId="77777777" w:rsidR="00F77F85" w:rsidRPr="00F340A5" w:rsidRDefault="00F77F85" w:rsidP="00F77F85">
      <w:pPr>
        <w:rPr>
          <w:rStyle w:val="Hyperlnk"/>
          <w:color w:val="auto"/>
          <w:u w:val="none"/>
          <w:lang w:val="en-US"/>
        </w:rPr>
      </w:pPr>
      <w:r>
        <w:rPr>
          <w:lang w:val="en-GB"/>
        </w:rPr>
        <w:t>Fredrik Gren, CEO of Nordic Climate Group</w:t>
      </w:r>
      <w:r>
        <w:rPr>
          <w:lang w:val="en-GB"/>
        </w:rPr>
        <w:br/>
      </w:r>
      <w:hyperlink r:id="rId11" w:history="1">
        <w:r>
          <w:rPr>
            <w:rStyle w:val="Hyperlnk"/>
            <w:lang w:val="en-GB"/>
          </w:rPr>
          <w:t>fredrik.gren@nordicclimategroup.se</w:t>
        </w:r>
      </w:hyperlink>
    </w:p>
    <w:p w14:paraId="793ECA5C" w14:textId="77777777" w:rsidR="00F77F85" w:rsidRPr="00F340A5" w:rsidRDefault="00F77F85" w:rsidP="00F77F85">
      <w:pPr>
        <w:rPr>
          <w:lang w:val="nb-NO"/>
        </w:rPr>
      </w:pPr>
      <w:r w:rsidRPr="00F340A5">
        <w:rPr>
          <w:lang w:val="nb-NO"/>
        </w:rPr>
        <w:t>Tel: +46 705 116499</w:t>
      </w:r>
      <w:r w:rsidRPr="00F340A5">
        <w:rPr>
          <w:lang w:val="nb-NO"/>
        </w:rPr>
        <w:br/>
      </w:r>
    </w:p>
    <w:p w14:paraId="78E636DC" w14:textId="77777777" w:rsidR="00F77F85" w:rsidRPr="00F340A5" w:rsidRDefault="00F77F85" w:rsidP="00F77F85">
      <w:pPr>
        <w:spacing w:after="0" w:line="240" w:lineRule="auto"/>
        <w:rPr>
          <w:lang w:val="nb-NO"/>
        </w:rPr>
      </w:pPr>
      <w:r w:rsidRPr="00F340A5">
        <w:rPr>
          <w:color w:val="000000"/>
          <w:shd w:val="clear" w:color="auto" w:fill="FFFFFF"/>
          <w:lang w:val="nb-NO"/>
        </w:rPr>
        <w:t>Rune Høyer</w:t>
      </w:r>
      <w:r w:rsidRPr="00F340A5">
        <w:rPr>
          <w:lang w:val="nb-NO"/>
        </w:rPr>
        <w:t xml:space="preserve">, CEO, SA-AL </w:t>
      </w:r>
      <w:proofErr w:type="spellStart"/>
      <w:r w:rsidRPr="00F340A5">
        <w:rPr>
          <w:lang w:val="nb-NO"/>
        </w:rPr>
        <w:t>K</w:t>
      </w:r>
      <w:r w:rsidRPr="00F340A5">
        <w:rPr>
          <w:rStyle w:val="Betoning"/>
          <w:i w:val="0"/>
          <w:iCs w:val="0"/>
          <w:shd w:val="clear" w:color="auto" w:fill="FFFFFF"/>
          <w:lang w:val="nb-NO"/>
        </w:rPr>
        <w:t>ø</w:t>
      </w:r>
      <w:r w:rsidRPr="00F340A5">
        <w:rPr>
          <w:lang w:val="nb-NO"/>
        </w:rPr>
        <w:t>leteknik</w:t>
      </w:r>
      <w:proofErr w:type="spellEnd"/>
    </w:p>
    <w:p w14:paraId="32D39779" w14:textId="77777777" w:rsidR="00F77F85" w:rsidRPr="00F340A5" w:rsidRDefault="00F77F85" w:rsidP="00F77F85">
      <w:pPr>
        <w:spacing w:after="0" w:line="240" w:lineRule="auto"/>
        <w:rPr>
          <w:rStyle w:val="Hyperlnk"/>
          <w:lang w:val="en-US"/>
        </w:rPr>
      </w:pPr>
      <w:hyperlink r:id="rId12" w:history="1">
        <w:r>
          <w:rPr>
            <w:rStyle w:val="Hyperlnk"/>
            <w:lang w:val="en-GB"/>
          </w:rPr>
          <w:t>rh@koleteknik.dk</w:t>
        </w:r>
      </w:hyperlink>
    </w:p>
    <w:p w14:paraId="7A66D90A" w14:textId="77777777" w:rsidR="00F77F85" w:rsidRPr="00F340A5" w:rsidRDefault="00F77F85" w:rsidP="00F77F85">
      <w:pPr>
        <w:spacing w:after="0" w:line="240" w:lineRule="auto"/>
        <w:rPr>
          <w:rFonts w:eastAsia="Times New Roman"/>
          <w:lang w:val="en-US"/>
        </w:rPr>
      </w:pPr>
      <w:r>
        <w:rPr>
          <w:rFonts w:eastAsia="Times New Roman"/>
          <w:color w:val="000000"/>
          <w:shd w:val="clear" w:color="auto" w:fill="FFFFFF"/>
          <w:lang w:val="en-GB"/>
        </w:rPr>
        <w:t>Tel.: 86 30 07 26   Direct: +26 39 62 39 </w:t>
      </w:r>
    </w:p>
    <w:p w14:paraId="56A15DE6" w14:textId="77777777" w:rsidR="00F77F85" w:rsidRPr="00F340A5" w:rsidRDefault="00F77F85" w:rsidP="00F77F85">
      <w:pPr>
        <w:spacing w:after="0" w:line="240" w:lineRule="auto"/>
        <w:rPr>
          <w:rStyle w:val="Hyperlnk"/>
          <w:lang w:val="en-US"/>
        </w:rPr>
      </w:pPr>
    </w:p>
    <w:p w14:paraId="079C37C5" w14:textId="77777777" w:rsidR="00F77F85" w:rsidRPr="00F340A5" w:rsidRDefault="00F77F85" w:rsidP="00F77F85">
      <w:pPr>
        <w:spacing w:after="0" w:line="240" w:lineRule="auto"/>
        <w:rPr>
          <w:rFonts w:eastAsia="Times New Roman"/>
          <w:lang w:val="en-US"/>
        </w:rPr>
      </w:pPr>
    </w:p>
    <w:p w14:paraId="0F1433AC" w14:textId="0730D618" w:rsidR="00F77F85" w:rsidRPr="00F340A5" w:rsidRDefault="00F77F85" w:rsidP="00F77F85">
      <w:pPr>
        <w:rPr>
          <w:lang w:val="en-US"/>
        </w:rPr>
      </w:pPr>
      <w:r>
        <w:rPr>
          <w:b/>
          <w:bCs/>
          <w:lang w:val="en-GB"/>
        </w:rPr>
        <w:t>About Nordic Climate Group</w:t>
      </w:r>
      <w:r>
        <w:rPr>
          <w:lang w:val="en-GB"/>
        </w:rPr>
        <w:br/>
        <w:t>Nordic Climate Group is a leader in cooling, heating, and energy-efficient installations. We aim to be the pacesetter for sustainable climate-control solutions. We take total responsibility, from concept and project planning, delivery, and installation to maintenance and service. The group was established in 2021 and now has more than 1.</w:t>
      </w:r>
      <w:r>
        <w:rPr>
          <w:lang w:val="en-GB"/>
        </w:rPr>
        <w:t>100</w:t>
      </w:r>
      <w:r>
        <w:rPr>
          <w:lang w:val="en-GB"/>
        </w:rPr>
        <w:t> employees working in 70 locations. Nordic Climate Group is owned by a broad consortium of entrepreneurs and employees together with Altor Fund V.</w:t>
      </w:r>
    </w:p>
    <w:p w14:paraId="150EFC51" w14:textId="77777777" w:rsidR="00F77F85" w:rsidRPr="00F340A5" w:rsidRDefault="00F77F85" w:rsidP="00F77F85">
      <w:pPr>
        <w:rPr>
          <w:lang w:val="en-US"/>
        </w:rPr>
      </w:pPr>
    </w:p>
    <w:p w14:paraId="7AF2770E" w14:textId="77777777" w:rsidR="00F77F85" w:rsidRPr="00F340A5" w:rsidRDefault="00F77F85" w:rsidP="00F77F85">
      <w:pPr>
        <w:rPr>
          <w:lang w:val="en-US"/>
        </w:rPr>
      </w:pPr>
    </w:p>
    <w:p w14:paraId="42CE46CD" w14:textId="77777777" w:rsidR="00F77F85" w:rsidRPr="00F340A5" w:rsidRDefault="00F77F85" w:rsidP="00F77F85">
      <w:pPr>
        <w:rPr>
          <w:lang w:val="en-US"/>
        </w:rPr>
      </w:pPr>
    </w:p>
    <w:p w14:paraId="124F4F34" w14:textId="77777777" w:rsidR="000A1D26" w:rsidRPr="00F77F85" w:rsidRDefault="000A1D26" w:rsidP="00011E8E">
      <w:pPr>
        <w:rPr>
          <w:lang w:val="en-US"/>
        </w:rPr>
      </w:pPr>
    </w:p>
    <w:sectPr w:rsidR="000A1D26" w:rsidRPr="00F77F85" w:rsidSect="00AD0CDD">
      <w:headerReference w:type="even" r:id="rId13"/>
      <w:headerReference w:type="default" r:id="rId14"/>
      <w:footerReference w:type="even" r:id="rId15"/>
      <w:footerReference w:type="default" r:id="rId16"/>
      <w:headerReference w:type="first" r:id="rId17"/>
      <w:footerReference w:type="first" r:id="rId1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D9B2" w14:textId="77777777" w:rsidR="00026C1F" w:rsidRDefault="00026C1F" w:rsidP="00011E8E">
      <w:r>
        <w:separator/>
      </w:r>
    </w:p>
  </w:endnote>
  <w:endnote w:type="continuationSeparator" w:id="0">
    <w:p w14:paraId="767D8463" w14:textId="77777777" w:rsidR="00026C1F" w:rsidRDefault="00026C1F" w:rsidP="00011E8E">
      <w:r>
        <w:continuationSeparator/>
      </w:r>
    </w:p>
  </w:endnote>
  <w:endnote w:type="continuationNotice" w:id="1">
    <w:p w14:paraId="45EBDA3F" w14:textId="77777777" w:rsidR="00026C1F" w:rsidRDefault="00026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9A2C" w14:textId="77777777" w:rsidR="00424A2D" w:rsidRDefault="00424A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E0FB" w14:textId="46BEDE44" w:rsidR="00307F1C" w:rsidRPr="00B51590" w:rsidRDefault="00AD0CDD" w:rsidP="008B77A1">
    <w:pPr>
      <w:pStyle w:val="Sidfot"/>
      <w:jc w:val="center"/>
      <w:rPr>
        <w:sz w:val="18"/>
        <w:szCs w:val="18"/>
        <w:lang w:val="en-US"/>
      </w:rPr>
    </w:pPr>
    <w:r w:rsidRPr="008B77A1">
      <w:rPr>
        <w:b/>
        <w:bCs/>
        <w:noProof/>
        <w:sz w:val="16"/>
        <w:szCs w:val="16"/>
        <w:lang w:val="en-US"/>
      </w:rPr>
      <mc:AlternateContent>
        <mc:Choice Requires="wps">
          <w:drawing>
            <wp:anchor distT="0" distB="0" distL="114300" distR="114300" simplePos="0" relativeHeight="251659264" behindDoc="0" locked="0" layoutInCell="1" allowOverlap="1" wp14:anchorId="1030D0D5" wp14:editId="340EC39B">
              <wp:simplePos x="0" y="0"/>
              <wp:positionH relativeFrom="margin">
                <wp:align>center</wp:align>
              </wp:positionH>
              <wp:positionV relativeFrom="paragraph">
                <wp:posOffset>-135377</wp:posOffset>
              </wp:positionV>
              <wp:extent cx="5883319" cy="27557"/>
              <wp:effectExtent l="0" t="0" r="22225" b="29845"/>
              <wp:wrapNone/>
              <wp:docPr id="13" name="Rak koppling 13"/>
              <wp:cNvGraphicFramePr/>
              <a:graphic xmlns:a="http://schemas.openxmlformats.org/drawingml/2006/main">
                <a:graphicData uri="http://schemas.microsoft.com/office/word/2010/wordprocessingShape">
                  <wps:wsp>
                    <wps:cNvCnPr/>
                    <wps:spPr>
                      <a:xfrm>
                        <a:off x="0" y="0"/>
                        <a:ext cx="5883319" cy="27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95138FD" id="Rak koppling 1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65pt" to="46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" strokecolor="black [3200]" strokeweight=".5pt">
              <v:stroke joinstyle="miter"/>
              <w10:wrap anchorx="margin"/>
            </v:line>
          </w:pict>
        </mc:Fallback>
      </mc:AlternateContent>
    </w:r>
    <w:r w:rsidR="00307F1C" w:rsidRPr="008B77A1">
      <w:rPr>
        <w:b/>
        <w:bCs/>
        <w:sz w:val="16"/>
        <w:szCs w:val="16"/>
        <w:lang w:val="en-US"/>
      </w:rPr>
      <w:t>Nordic Climate Group</w:t>
    </w:r>
    <w:r w:rsidR="00307F1C" w:rsidRPr="008B77A1">
      <w:rPr>
        <w:sz w:val="16"/>
        <w:szCs w:val="16"/>
        <w:lang w:val="en-US"/>
      </w:rPr>
      <w:t>,</w:t>
    </w:r>
    <w:r w:rsidR="000A2D36">
      <w:rPr>
        <w:sz w:val="16"/>
        <w:szCs w:val="16"/>
        <w:lang w:val="en-US"/>
      </w:rPr>
      <w:t xml:space="preserve"> </w:t>
    </w:r>
    <w:proofErr w:type="spellStart"/>
    <w:r w:rsidR="000A2D36">
      <w:rPr>
        <w:sz w:val="16"/>
        <w:szCs w:val="16"/>
        <w:lang w:val="en-US"/>
      </w:rPr>
      <w:t>Svärdvägen</w:t>
    </w:r>
    <w:proofErr w:type="spellEnd"/>
    <w:r w:rsidR="00307F1C" w:rsidRPr="008B77A1">
      <w:rPr>
        <w:sz w:val="16"/>
        <w:szCs w:val="16"/>
        <w:lang w:val="en-US"/>
      </w:rPr>
      <w:t xml:space="preserve"> </w:t>
    </w:r>
    <w:r w:rsidR="000A2D36">
      <w:rPr>
        <w:sz w:val="16"/>
        <w:szCs w:val="16"/>
        <w:lang w:val="en-US"/>
      </w:rPr>
      <w:t xml:space="preserve">21, S-182 33 </w:t>
    </w:r>
    <w:proofErr w:type="spellStart"/>
    <w:r w:rsidR="000A2D36">
      <w:rPr>
        <w:sz w:val="16"/>
        <w:szCs w:val="16"/>
        <w:lang w:val="en-US"/>
      </w:rPr>
      <w:t>Danderyd</w:t>
    </w:r>
    <w:proofErr w:type="spellEnd"/>
    <w:r w:rsidR="000A2D36">
      <w:rPr>
        <w:sz w:val="16"/>
        <w:szCs w:val="16"/>
        <w:lang w:val="en-US"/>
      </w:rPr>
      <w:t>, Sweden</w:t>
    </w:r>
    <w:r w:rsidR="00307F1C" w:rsidRPr="00B51590">
      <w:rPr>
        <w:b/>
        <w:bCs/>
        <w:color w:val="1DA584"/>
        <w:sz w:val="16"/>
        <w:szCs w:val="16"/>
        <w:lang w:val="en-US"/>
      </w:rPr>
      <w:t>///</w:t>
    </w:r>
    <w:r w:rsidR="00307F1C" w:rsidRPr="00B51590">
      <w:rPr>
        <w:sz w:val="16"/>
        <w:szCs w:val="16"/>
        <w:lang w:val="en-US"/>
      </w:rPr>
      <w:t xml:space="preserve"> </w:t>
    </w:r>
    <w:hyperlink r:id="rId1" w:history="1">
      <w:r w:rsidR="00307F1C" w:rsidRPr="00B51590">
        <w:rPr>
          <w:rStyle w:val="Hyperlnk"/>
          <w:color w:val="auto"/>
          <w:sz w:val="16"/>
          <w:szCs w:val="16"/>
          <w:lang w:val="en-US"/>
        </w:rPr>
        <w:t>info@nordicclimategroup.se</w:t>
      </w:r>
    </w:hyperlink>
    <w:r w:rsidR="00307F1C" w:rsidRPr="00B51590">
      <w:rPr>
        <w:sz w:val="16"/>
        <w:szCs w:val="16"/>
        <w:lang w:val="en-US"/>
      </w:rPr>
      <w:t xml:space="preserve"> </w:t>
    </w:r>
    <w:r w:rsidR="00307F1C" w:rsidRPr="00B51590">
      <w:rPr>
        <w:b/>
        <w:bCs/>
        <w:color w:val="1DA584"/>
        <w:sz w:val="16"/>
        <w:szCs w:val="16"/>
        <w:lang w:val="en-US"/>
      </w:rPr>
      <w:t>///</w:t>
    </w:r>
    <w:r w:rsidR="00307F1C" w:rsidRPr="00B51590">
      <w:rPr>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3F63" w14:textId="77777777" w:rsidR="00424A2D" w:rsidRDefault="00424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65F5" w14:textId="77777777" w:rsidR="00026C1F" w:rsidRDefault="00026C1F" w:rsidP="00011E8E">
      <w:r>
        <w:separator/>
      </w:r>
    </w:p>
  </w:footnote>
  <w:footnote w:type="continuationSeparator" w:id="0">
    <w:p w14:paraId="6AA672E7" w14:textId="77777777" w:rsidR="00026C1F" w:rsidRDefault="00026C1F" w:rsidP="00011E8E">
      <w:r>
        <w:continuationSeparator/>
      </w:r>
    </w:p>
  </w:footnote>
  <w:footnote w:type="continuationNotice" w:id="1">
    <w:p w14:paraId="35FC895A" w14:textId="77777777" w:rsidR="00026C1F" w:rsidRDefault="00026C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CBE9" w14:textId="77777777" w:rsidR="00424A2D" w:rsidRDefault="00424A2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C7C" w14:textId="15419103" w:rsidR="00307F1C" w:rsidRPr="00AD0CDD" w:rsidRDefault="00307F1C" w:rsidP="00011E8E">
    <w:pPr>
      <w:pStyle w:val="Sidhuvud"/>
    </w:pPr>
    <w:r w:rsidRPr="00AD0CDD">
      <w:rPr>
        <w:noProof/>
      </w:rPr>
      <w:drawing>
        <wp:anchor distT="0" distB="0" distL="114300" distR="114300" simplePos="0" relativeHeight="251658240" behindDoc="0" locked="0" layoutInCell="1" allowOverlap="1" wp14:anchorId="465F8142" wp14:editId="024801A3">
          <wp:simplePos x="0" y="0"/>
          <wp:positionH relativeFrom="column">
            <wp:posOffset>4740910</wp:posOffset>
          </wp:positionH>
          <wp:positionV relativeFrom="paragraph">
            <wp:posOffset>-143510</wp:posOffset>
          </wp:positionV>
          <wp:extent cx="1254125" cy="553085"/>
          <wp:effectExtent l="0" t="0" r="3175" b="0"/>
          <wp:wrapSquare wrapText="bothSides"/>
          <wp:docPr id="12" name="Bildobjekt 12" descr="En bild som visar text, tecke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utomh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54125" cy="5530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C06B" w14:textId="77777777" w:rsidR="00424A2D" w:rsidRDefault="00424A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E3C6B"/>
    <w:multiLevelType w:val="hybridMultilevel"/>
    <w:tmpl w:val="CC0C91EE"/>
    <w:lvl w:ilvl="0" w:tplc="FE8CF9E0">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1C"/>
    <w:rsid w:val="00011E8E"/>
    <w:rsid w:val="00026C1F"/>
    <w:rsid w:val="00040B93"/>
    <w:rsid w:val="000A1D26"/>
    <w:rsid w:val="000A2D36"/>
    <w:rsid w:val="000B20CE"/>
    <w:rsid w:val="000E2182"/>
    <w:rsid w:val="00143666"/>
    <w:rsid w:val="00180B89"/>
    <w:rsid w:val="00195937"/>
    <w:rsid w:val="001B0FEF"/>
    <w:rsid w:val="001D3229"/>
    <w:rsid w:val="00210162"/>
    <w:rsid w:val="002565FD"/>
    <w:rsid w:val="00265462"/>
    <w:rsid w:val="00280E4B"/>
    <w:rsid w:val="002C0BB4"/>
    <w:rsid w:val="00307F1C"/>
    <w:rsid w:val="00380366"/>
    <w:rsid w:val="00382173"/>
    <w:rsid w:val="00424A2D"/>
    <w:rsid w:val="00465BFF"/>
    <w:rsid w:val="00483491"/>
    <w:rsid w:val="00487D61"/>
    <w:rsid w:val="004D664B"/>
    <w:rsid w:val="005977D1"/>
    <w:rsid w:val="005F28BA"/>
    <w:rsid w:val="005F3A76"/>
    <w:rsid w:val="005F6E48"/>
    <w:rsid w:val="00637398"/>
    <w:rsid w:val="006550EB"/>
    <w:rsid w:val="00690F14"/>
    <w:rsid w:val="006A65D7"/>
    <w:rsid w:val="006C573D"/>
    <w:rsid w:val="00717054"/>
    <w:rsid w:val="00722722"/>
    <w:rsid w:val="00753010"/>
    <w:rsid w:val="007534AD"/>
    <w:rsid w:val="00794BCE"/>
    <w:rsid w:val="007D3CE7"/>
    <w:rsid w:val="00810D82"/>
    <w:rsid w:val="0082780A"/>
    <w:rsid w:val="00843679"/>
    <w:rsid w:val="008B77A1"/>
    <w:rsid w:val="008C46CC"/>
    <w:rsid w:val="008D4B4F"/>
    <w:rsid w:val="008F5885"/>
    <w:rsid w:val="00905C6F"/>
    <w:rsid w:val="00942299"/>
    <w:rsid w:val="00946CA6"/>
    <w:rsid w:val="00946EB2"/>
    <w:rsid w:val="00977894"/>
    <w:rsid w:val="009D65D1"/>
    <w:rsid w:val="00A122E0"/>
    <w:rsid w:val="00A622D0"/>
    <w:rsid w:val="00AB0814"/>
    <w:rsid w:val="00AB4D9C"/>
    <w:rsid w:val="00AD0CDD"/>
    <w:rsid w:val="00AE45E3"/>
    <w:rsid w:val="00B065E7"/>
    <w:rsid w:val="00B16C97"/>
    <w:rsid w:val="00B41815"/>
    <w:rsid w:val="00B51590"/>
    <w:rsid w:val="00BC6652"/>
    <w:rsid w:val="00BE5F83"/>
    <w:rsid w:val="00BE68CE"/>
    <w:rsid w:val="00D30297"/>
    <w:rsid w:val="00D51D69"/>
    <w:rsid w:val="00DA0E0C"/>
    <w:rsid w:val="00DF2FF5"/>
    <w:rsid w:val="00E05D51"/>
    <w:rsid w:val="00E06618"/>
    <w:rsid w:val="00E13F74"/>
    <w:rsid w:val="00E6719B"/>
    <w:rsid w:val="00E87D62"/>
    <w:rsid w:val="00EB7A00"/>
    <w:rsid w:val="00EC1292"/>
    <w:rsid w:val="00ED711B"/>
    <w:rsid w:val="00F63B47"/>
    <w:rsid w:val="00F760A5"/>
    <w:rsid w:val="00F77F85"/>
    <w:rsid w:val="00F82974"/>
    <w:rsid w:val="00FF6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62AB6"/>
  <w15:chartTrackingRefBased/>
  <w15:docId w15:val="{30B08E2B-B9DA-4866-8B8D-E6CDAC9C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E8E"/>
    <w:rPr>
      <w:rFonts w:ascii="Arial" w:hAnsi="Arial" w:cs="Arial"/>
    </w:rPr>
  </w:style>
  <w:style w:type="paragraph" w:styleId="Rubrik1">
    <w:name w:val="heading 1"/>
    <w:basedOn w:val="Normal"/>
    <w:next w:val="Normal"/>
    <w:link w:val="Rubrik1Char"/>
    <w:uiPriority w:val="9"/>
    <w:qFormat/>
    <w:rsid w:val="00380366"/>
    <w:pPr>
      <w:keepNext/>
      <w:keepLines/>
      <w:spacing w:before="240" w:after="0"/>
      <w:outlineLvl w:val="0"/>
    </w:pPr>
    <w:rPr>
      <w:rFonts w:eastAsiaTheme="majorEastAsia"/>
      <w:b/>
      <w:bCs/>
      <w:sz w:val="32"/>
      <w:szCs w:val="32"/>
    </w:rPr>
  </w:style>
  <w:style w:type="paragraph" w:styleId="Rubrik2">
    <w:name w:val="heading 2"/>
    <w:basedOn w:val="Normal"/>
    <w:next w:val="Normal"/>
    <w:link w:val="Rubrik2Char"/>
    <w:uiPriority w:val="9"/>
    <w:unhideWhenUsed/>
    <w:qFormat/>
    <w:rsid w:val="00011E8E"/>
    <w:pPr>
      <w:outlineLvl w:val="1"/>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7F1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7F1C"/>
  </w:style>
  <w:style w:type="paragraph" w:styleId="Sidfot">
    <w:name w:val="footer"/>
    <w:basedOn w:val="Normal"/>
    <w:link w:val="SidfotChar"/>
    <w:uiPriority w:val="99"/>
    <w:unhideWhenUsed/>
    <w:rsid w:val="00307F1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7F1C"/>
  </w:style>
  <w:style w:type="character" w:customStyle="1" w:styleId="Rubrik1Char">
    <w:name w:val="Rubrik 1 Char"/>
    <w:basedOn w:val="Standardstycketeckensnitt"/>
    <w:link w:val="Rubrik1"/>
    <w:uiPriority w:val="9"/>
    <w:rsid w:val="00380366"/>
    <w:rPr>
      <w:rFonts w:ascii="Arial" w:eastAsiaTheme="majorEastAsia" w:hAnsi="Arial" w:cs="Arial"/>
      <w:b/>
      <w:bCs/>
      <w:sz w:val="32"/>
      <w:szCs w:val="32"/>
    </w:rPr>
  </w:style>
  <w:style w:type="character" w:styleId="Hyperlnk">
    <w:name w:val="Hyperlink"/>
    <w:basedOn w:val="Standardstycketeckensnitt"/>
    <w:uiPriority w:val="99"/>
    <w:unhideWhenUsed/>
    <w:rsid w:val="00307F1C"/>
    <w:rPr>
      <w:color w:val="0563C1" w:themeColor="hyperlink"/>
      <w:u w:val="single"/>
    </w:rPr>
  </w:style>
  <w:style w:type="character" w:styleId="Olstomnmnande">
    <w:name w:val="Unresolved Mention"/>
    <w:basedOn w:val="Standardstycketeckensnitt"/>
    <w:uiPriority w:val="99"/>
    <w:semiHidden/>
    <w:unhideWhenUsed/>
    <w:rsid w:val="00307F1C"/>
    <w:rPr>
      <w:color w:val="605E5C"/>
      <w:shd w:val="clear" w:color="auto" w:fill="E1DFDD"/>
    </w:rPr>
  </w:style>
  <w:style w:type="character" w:customStyle="1" w:styleId="Rubrik2Char">
    <w:name w:val="Rubrik 2 Char"/>
    <w:basedOn w:val="Standardstycketeckensnitt"/>
    <w:link w:val="Rubrik2"/>
    <w:uiPriority w:val="9"/>
    <w:rsid w:val="00011E8E"/>
    <w:rPr>
      <w:rFonts w:ascii="Arial" w:hAnsi="Arial" w:cs="Arial"/>
      <w:b/>
      <w:bCs/>
      <w:sz w:val="24"/>
      <w:szCs w:val="24"/>
    </w:rPr>
  </w:style>
  <w:style w:type="paragraph" w:styleId="Liststycke">
    <w:name w:val="List Paragraph"/>
    <w:basedOn w:val="Normal"/>
    <w:uiPriority w:val="34"/>
    <w:qFormat/>
    <w:rsid w:val="00195937"/>
    <w:pPr>
      <w:ind w:left="720"/>
      <w:contextualSpacing/>
    </w:pPr>
    <w:rPr>
      <w:rFonts w:asciiTheme="minorHAnsi" w:hAnsiTheme="minorHAnsi" w:cstheme="minorBidi"/>
    </w:rPr>
  </w:style>
  <w:style w:type="character" w:styleId="Kommentarsreferens">
    <w:name w:val="annotation reference"/>
    <w:basedOn w:val="Standardstycketeckensnitt"/>
    <w:uiPriority w:val="99"/>
    <w:semiHidden/>
    <w:unhideWhenUsed/>
    <w:rsid w:val="00487D61"/>
    <w:rPr>
      <w:sz w:val="16"/>
      <w:szCs w:val="16"/>
    </w:rPr>
  </w:style>
  <w:style w:type="paragraph" w:styleId="Kommentarer">
    <w:name w:val="annotation text"/>
    <w:basedOn w:val="Normal"/>
    <w:link w:val="KommentarerChar"/>
    <w:uiPriority w:val="99"/>
    <w:semiHidden/>
    <w:unhideWhenUsed/>
    <w:rsid w:val="00487D61"/>
    <w:pPr>
      <w:spacing w:line="240" w:lineRule="auto"/>
    </w:pPr>
    <w:rPr>
      <w:sz w:val="20"/>
      <w:szCs w:val="20"/>
    </w:rPr>
  </w:style>
  <w:style w:type="character" w:customStyle="1" w:styleId="KommentarerChar">
    <w:name w:val="Kommentarer Char"/>
    <w:basedOn w:val="Standardstycketeckensnitt"/>
    <w:link w:val="Kommentarer"/>
    <w:uiPriority w:val="99"/>
    <w:semiHidden/>
    <w:rsid w:val="00487D61"/>
    <w:rPr>
      <w:rFonts w:ascii="Arial" w:hAnsi="Arial" w:cs="Arial"/>
      <w:sz w:val="20"/>
      <w:szCs w:val="20"/>
    </w:rPr>
  </w:style>
  <w:style w:type="paragraph" w:styleId="Kommentarsmne">
    <w:name w:val="annotation subject"/>
    <w:basedOn w:val="Kommentarer"/>
    <w:next w:val="Kommentarer"/>
    <w:link w:val="KommentarsmneChar"/>
    <w:uiPriority w:val="99"/>
    <w:semiHidden/>
    <w:unhideWhenUsed/>
    <w:rsid w:val="00487D61"/>
    <w:rPr>
      <w:b/>
      <w:bCs/>
    </w:rPr>
  </w:style>
  <w:style w:type="character" w:customStyle="1" w:styleId="KommentarsmneChar">
    <w:name w:val="Kommentarsämne Char"/>
    <w:basedOn w:val="KommentarerChar"/>
    <w:link w:val="Kommentarsmne"/>
    <w:uiPriority w:val="99"/>
    <w:semiHidden/>
    <w:rsid w:val="00487D61"/>
    <w:rPr>
      <w:rFonts w:ascii="Arial" w:hAnsi="Arial" w:cs="Arial"/>
      <w:b/>
      <w:bCs/>
      <w:sz w:val="20"/>
      <w:szCs w:val="20"/>
    </w:rPr>
  </w:style>
  <w:style w:type="paragraph" w:styleId="Revision">
    <w:name w:val="Revision"/>
    <w:hidden/>
    <w:uiPriority w:val="99"/>
    <w:semiHidden/>
    <w:rsid w:val="00FF6E25"/>
    <w:pPr>
      <w:spacing w:after="0" w:line="240" w:lineRule="auto"/>
    </w:pPr>
    <w:rPr>
      <w:rFonts w:ascii="Arial" w:hAnsi="Arial" w:cs="Arial"/>
    </w:rPr>
  </w:style>
  <w:style w:type="character" w:styleId="Betoning">
    <w:name w:val="Emphasis"/>
    <w:basedOn w:val="Standardstycketeckensnitt"/>
    <w:uiPriority w:val="20"/>
    <w:qFormat/>
    <w:rsid w:val="00AE45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6069">
      <w:bodyDiv w:val="1"/>
      <w:marLeft w:val="0"/>
      <w:marRight w:val="0"/>
      <w:marTop w:val="0"/>
      <w:marBottom w:val="0"/>
      <w:divBdr>
        <w:top w:val="none" w:sz="0" w:space="0" w:color="auto"/>
        <w:left w:val="none" w:sz="0" w:space="0" w:color="auto"/>
        <w:bottom w:val="none" w:sz="0" w:space="0" w:color="auto"/>
        <w:right w:val="none" w:sz="0" w:space="0" w:color="auto"/>
      </w:divBdr>
    </w:div>
    <w:div w:id="645234353">
      <w:bodyDiv w:val="1"/>
      <w:marLeft w:val="0"/>
      <w:marRight w:val="0"/>
      <w:marTop w:val="0"/>
      <w:marBottom w:val="0"/>
      <w:divBdr>
        <w:top w:val="none" w:sz="0" w:space="0" w:color="auto"/>
        <w:left w:val="none" w:sz="0" w:space="0" w:color="auto"/>
        <w:bottom w:val="none" w:sz="0" w:space="0" w:color="auto"/>
        <w:right w:val="none" w:sz="0" w:space="0" w:color="auto"/>
      </w:divBdr>
    </w:div>
    <w:div w:id="14121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koleteknik.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rik.gren@nordicclimategroup.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ordicclimategroup.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57305EA9E454DB234C79183267674" ma:contentTypeVersion="17" ma:contentTypeDescription="Create a new document." ma:contentTypeScope="" ma:versionID="2a0e3d0278a3eef5cf7f67a634242e22">
  <xsd:schema xmlns:xsd="http://www.w3.org/2001/XMLSchema" xmlns:xs="http://www.w3.org/2001/XMLSchema" xmlns:p="http://schemas.microsoft.com/office/2006/metadata/properties" xmlns:ns2="b1284616-6f97-4d2a-a403-fe138e31b605" xmlns:ns3="c4a54d9a-363f-442b-8df4-1f3495e98d81" targetNamespace="http://schemas.microsoft.com/office/2006/metadata/properties" ma:root="true" ma:fieldsID="2971235b82f6ad8d370d0c3a7dc2ec79" ns2:_="" ns3:_="">
    <xsd:import namespace="b1284616-6f97-4d2a-a403-fe138e31b605"/>
    <xsd:import namespace="c4a54d9a-363f-442b-8df4-1f3495e98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84616-6f97-4d2a-a403-fe138e31b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9bb3d8-df80-4543-b077-0af5d0223d8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54d9a-363f-442b-8df4-1f3495e98d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64bb7a2-ce5b-4839-b646-e6262bec65a2}" ma:internalName="TaxCatchAll" ma:showField="CatchAllData" ma:web="c4a54d9a-363f-442b-8df4-1f3495e98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a54d9a-363f-442b-8df4-1f3495e98d81" xsi:nil="true"/>
    <lcf76f155ced4ddcb4097134ff3c332f xmlns="b1284616-6f97-4d2a-a403-fe138e31b6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45B14-E2F7-4A30-B1B1-6226F7BE27D4}"/>
</file>

<file path=customXml/itemProps2.xml><?xml version="1.0" encoding="utf-8"?>
<ds:datastoreItem xmlns:ds="http://schemas.openxmlformats.org/officeDocument/2006/customXml" ds:itemID="{F0DD4B7D-58F7-4EA6-927D-24A6A82ABBE2}">
  <ds:schemaRefs>
    <ds:schemaRef ds:uri="http://schemas.openxmlformats.org/officeDocument/2006/bibliography"/>
  </ds:schemaRefs>
</ds:datastoreItem>
</file>

<file path=customXml/itemProps3.xml><?xml version="1.0" encoding="utf-8"?>
<ds:datastoreItem xmlns:ds="http://schemas.openxmlformats.org/officeDocument/2006/customXml" ds:itemID="{6A0B538B-214B-4612-A14D-805C6AC3EAFF}">
  <ds:schemaRefs>
    <ds:schemaRef ds:uri="http://schemas.microsoft.com/office/2006/metadata/properties"/>
    <ds:schemaRef ds:uri="http://schemas.microsoft.com/office/infopath/2007/PartnerControls"/>
    <ds:schemaRef ds:uri="c4a54d9a-363f-442b-8df4-1f3495e98d81"/>
    <ds:schemaRef ds:uri="b1284616-6f97-4d2a-a403-fe138e31b605"/>
  </ds:schemaRefs>
</ds:datastoreItem>
</file>

<file path=customXml/itemProps4.xml><?xml version="1.0" encoding="utf-8"?>
<ds:datastoreItem xmlns:ds="http://schemas.openxmlformats.org/officeDocument/2006/customXml" ds:itemID="{04F3DDDF-BA9E-4918-9F90-22603DE57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3284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Öhlin</dc:creator>
  <cp:keywords/>
  <dc:description/>
  <cp:lastModifiedBy>Anders Ekdahl</cp:lastModifiedBy>
  <cp:revision>3</cp:revision>
  <dcterms:created xsi:type="dcterms:W3CDTF">2023-05-09T05:31:00Z</dcterms:created>
  <dcterms:modified xsi:type="dcterms:W3CDTF">2023-05-09T05:33:00Z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0x010100627520EFEFFF704CBEF30DF51E77D167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